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CB" w:rsidRPr="006E18CB" w:rsidRDefault="006E18CB" w:rsidP="006E18CB">
      <w:pPr>
        <w:bidi/>
        <w:spacing w:line="240" w:lineRule="auto"/>
        <w:rPr>
          <w:rtl/>
        </w:rPr>
      </w:pPr>
      <w:r w:rsidRPr="006E18CB">
        <w:drawing>
          <wp:inline distT="0" distB="0" distL="0" distR="0" wp14:anchorId="5559E31E" wp14:editId="746AE8C3">
            <wp:extent cx="3729318" cy="2300792"/>
            <wp:effectExtent l="0" t="0" r="5080" b="4445"/>
            <wp:docPr id="33" name="Picture 33" descr="http://www.yadlashiryon.com/VF/ib_items/69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yadlashiryon.com/VF/ib_items/6966/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9245" cy="2300747"/>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 xml:space="preserve">טנק מגח </w:t>
      </w:r>
      <w:r w:rsidRPr="006E18CB">
        <w:rPr>
          <w:b/>
          <w:bCs/>
        </w:rPr>
        <w:t>M60A1</w:t>
      </w:r>
      <w:r w:rsidRPr="006E18CB">
        <w:rPr>
          <w:b/>
          <w:bCs/>
          <w:rtl/>
        </w:rPr>
        <w:t xml:space="preserve"> מסדרת צ-817 בימים שבהם חי, לחם ובעט</w:t>
      </w:r>
    </w:p>
    <w:p w:rsidR="006E18CB" w:rsidRPr="006E18CB" w:rsidRDefault="006E18CB" w:rsidP="006E18CB">
      <w:pPr>
        <w:bidi/>
        <w:spacing w:line="240" w:lineRule="auto"/>
        <w:rPr>
          <w:b/>
          <w:bCs/>
          <w:u w:val="single"/>
          <w:rtl/>
        </w:rPr>
      </w:pPr>
      <w:r w:rsidRPr="006E18CB">
        <w:rPr>
          <w:b/>
          <w:bCs/>
          <w:u w:val="single"/>
          <w:rtl/>
        </w:rPr>
        <w:t>מחפשים את ההיסטוריה</w:t>
      </w:r>
    </w:p>
    <w:p w:rsidR="006E18CB" w:rsidRPr="006E18CB" w:rsidRDefault="006E18CB" w:rsidP="006E18CB">
      <w:pPr>
        <w:bidi/>
        <w:spacing w:line="240" w:lineRule="auto"/>
        <w:rPr>
          <w:rtl/>
        </w:rPr>
      </w:pPr>
      <w:r w:rsidRPr="006E18CB">
        <w:rPr>
          <w:rtl/>
        </w:rPr>
        <w:t>חריצי הנפש שהותירה המלחמה בלוחמים הם החברים שלא שבו מן המלחמה, הפצועים שזעקו ונושאים מאז כל חייהם את הצלקות הנפשיות והגופניות, ואף הטנקים שבו לחמו. הטנק שבו לחמת הוא גם מושא של אהבה שלך ושל הצוות שאיתו עברתם את התופת. אחוות הלוחמים לא מותירה לשכוח את הנופלים ואת החוויות הקשות של הקרבות.</w:t>
      </w:r>
    </w:p>
    <w:p w:rsidR="006E18CB" w:rsidRPr="006E18CB" w:rsidRDefault="006E18CB" w:rsidP="006E18CB">
      <w:pPr>
        <w:bidi/>
        <w:spacing w:line="240" w:lineRule="auto"/>
        <w:rPr>
          <w:rtl/>
        </w:rPr>
      </w:pPr>
      <w:r w:rsidRPr="006E18CB">
        <w:rPr>
          <w:rtl/>
        </w:rPr>
        <w:t>ביום 11 בנובמבר 2014, לאחר מאמץ ממושך ומייגע שנמשך שנה וחצי, נקבצו במחנה צלף שליד צומת קריית גת, כמה מלוחמי המגח בעבר - מחטיבה 600, מחטיבה 14, מחטיבה 421 ומגדוד הסיור 87 - לחפש את הטנקים שלהם במלחמת יום הכיפורים. גם בצה"ל יש בית קברות לטנקים ורק"ם אחר, שגורלם נחרץ, מי להתכה כפלדה, מי למכירה אם יש קונה ומי שבינתיים מעלה חלודה ואבק של ההיסטוריה. היוזם למפגש היה סא"ל (במיל') דני קריאף הנמרץ, שהיה מ"מ צעיר של מחלקה 2 בפלוגה א' (אהבה) של גדוד 407 במלחמת יום הכיפורים. מי ומי היו בקבוצת הסיור:</w:t>
      </w:r>
    </w:p>
    <w:p w:rsidR="006E18CB" w:rsidRPr="006E18CB" w:rsidRDefault="006E18CB" w:rsidP="006E18CB">
      <w:pPr>
        <w:bidi/>
        <w:spacing w:before="0" w:after="0" w:line="240" w:lineRule="auto"/>
        <w:rPr>
          <w:rtl/>
        </w:rPr>
      </w:pPr>
      <w:r w:rsidRPr="006E18CB">
        <w:t>§</w:t>
      </w:r>
      <w:r w:rsidRPr="006E18CB">
        <w:rPr>
          <w:rtl/>
        </w:rPr>
        <w:t>           תא"ל (במיל') אהוד גרוס שהיה מ"פ א בגדוד 407,</w:t>
      </w:r>
    </w:p>
    <w:p w:rsidR="006E18CB" w:rsidRPr="006E18CB" w:rsidRDefault="006E18CB" w:rsidP="006E18CB">
      <w:pPr>
        <w:bidi/>
        <w:spacing w:before="0" w:after="0" w:line="240" w:lineRule="auto"/>
        <w:rPr>
          <w:rtl/>
        </w:rPr>
      </w:pPr>
      <w:r w:rsidRPr="006E18CB">
        <w:t>§</w:t>
      </w:r>
      <w:r w:rsidRPr="006E18CB">
        <w:rPr>
          <w:rtl/>
        </w:rPr>
        <w:t>           אל"ם (במיל') גבי ורדי שהיה מ"פ ג בגדוד 407</w:t>
      </w:r>
    </w:p>
    <w:p w:rsidR="006E18CB" w:rsidRPr="006E18CB" w:rsidRDefault="006E18CB" w:rsidP="006E18CB">
      <w:pPr>
        <w:bidi/>
        <w:spacing w:before="0" w:after="0" w:line="240" w:lineRule="auto"/>
        <w:rPr>
          <w:rtl/>
        </w:rPr>
      </w:pPr>
      <w:r w:rsidRPr="006E18CB">
        <w:t>§</w:t>
      </w:r>
      <w:r w:rsidRPr="006E18CB">
        <w:rPr>
          <w:rtl/>
        </w:rPr>
        <w:t>           סא"ל (במיל') דני קריאף שהיה מ"מ של מחלקה 2 בפלוגה א' (אהבה) של גדוד 407</w:t>
      </w:r>
    </w:p>
    <w:p w:rsidR="006E18CB" w:rsidRDefault="006E18CB" w:rsidP="006E18CB">
      <w:pPr>
        <w:bidi/>
        <w:spacing w:before="0" w:after="0" w:line="240" w:lineRule="auto"/>
      </w:pPr>
      <w:r w:rsidRPr="006E18CB">
        <w:t>§</w:t>
      </w:r>
      <w:r w:rsidRPr="006E18CB">
        <w:rPr>
          <w:rtl/>
        </w:rPr>
        <w:t xml:space="preserve">           רס"ן (במיל') יאיר ליטביץ, שהיה מ"מ בגדוד הסיור 87 והחל ב-16 באוקטובר מ"פ ח' בגדוד </w:t>
      </w:r>
      <w:r>
        <w:t xml:space="preserve"> </w:t>
      </w:r>
    </w:p>
    <w:p w:rsidR="006E18CB" w:rsidRPr="006E18CB" w:rsidRDefault="006E18CB" w:rsidP="006E18CB">
      <w:pPr>
        <w:bidi/>
        <w:spacing w:before="0" w:after="0" w:line="240" w:lineRule="auto"/>
        <w:rPr>
          <w:rtl/>
        </w:rPr>
      </w:pPr>
      <w:r>
        <w:t xml:space="preserve">                </w:t>
      </w:r>
      <w:r w:rsidRPr="006E18CB">
        <w:rPr>
          <w:rtl/>
        </w:rPr>
        <w:t>79, מלווה בעודד מזרחי (אחיו של דני מזרחי הי"ד שנהרג במלחמה זו),</w:t>
      </w:r>
    </w:p>
    <w:p w:rsidR="006E18CB" w:rsidRDefault="006E18CB" w:rsidP="006E18CB">
      <w:pPr>
        <w:bidi/>
        <w:spacing w:before="0" w:after="0" w:line="240" w:lineRule="auto"/>
      </w:pPr>
      <w:proofErr w:type="gramStart"/>
      <w:r w:rsidRPr="006E18CB">
        <w:t>§</w:t>
      </w:r>
      <w:r w:rsidRPr="006E18CB">
        <w:rPr>
          <w:rtl/>
        </w:rPr>
        <w:t>           עודד מזרחי (אחיו של דני מזרחי הי"ד, שהיה מפקד טנק) ורעייתו דפנה.</w:t>
      </w:r>
      <w:proofErr w:type="gramEnd"/>
    </w:p>
    <w:p w:rsidR="006E18CB" w:rsidRDefault="006E18CB" w:rsidP="006E18CB">
      <w:pPr>
        <w:bidi/>
        <w:spacing w:before="0" w:after="0" w:line="240" w:lineRule="auto"/>
      </w:pPr>
      <w:r w:rsidRPr="006E18CB">
        <w:t>§</w:t>
      </w:r>
      <w:r w:rsidRPr="006E18CB">
        <w:rPr>
          <w:rtl/>
        </w:rPr>
        <w:t xml:space="preserve">           סא"ל (במיל') עודד מגידו שהיה מ"פ בחטיבת הצליחה 421, שבא לחפש את הטנק שלו מסוג </w:t>
      </w:r>
    </w:p>
    <w:p w:rsidR="006E18CB" w:rsidRDefault="006E18CB" w:rsidP="006E18CB">
      <w:pPr>
        <w:bidi/>
        <w:spacing w:before="0" w:after="0" w:line="240" w:lineRule="auto"/>
      </w:pPr>
      <w:r>
        <w:t xml:space="preserve">                </w:t>
      </w:r>
      <w:r w:rsidRPr="006E18CB">
        <w:rPr>
          <w:rtl/>
        </w:rPr>
        <w:t>מגח 3 מספר צ-109383.</w:t>
      </w:r>
    </w:p>
    <w:p w:rsidR="006E18CB" w:rsidRDefault="006E18CB" w:rsidP="006E18CB">
      <w:pPr>
        <w:bidi/>
        <w:spacing w:before="0" w:after="0" w:line="240" w:lineRule="auto"/>
      </w:pPr>
      <w:r w:rsidRPr="006E18CB">
        <w:t>§</w:t>
      </w:r>
      <w:r w:rsidRPr="006E18CB">
        <w:rPr>
          <w:rtl/>
        </w:rPr>
        <w:t xml:space="preserve">           רס"ן (במיל') אילון ליטביץ (אחיו של יאיר ליטביץ) שהיה מ"מ בחטיבה 188 במלחמת יום </w:t>
      </w:r>
    </w:p>
    <w:p w:rsidR="006E18CB" w:rsidRDefault="006E18CB" w:rsidP="006E18CB">
      <w:pPr>
        <w:bidi/>
        <w:spacing w:before="0" w:after="0" w:line="240" w:lineRule="auto"/>
      </w:pPr>
      <w:r>
        <w:t xml:space="preserve">               </w:t>
      </w:r>
      <w:r w:rsidRPr="006E18CB">
        <w:rPr>
          <w:rtl/>
        </w:rPr>
        <w:t>הכיפורים ולחם ברמת הגולן, ולימים מ"פ במילואים.</w:t>
      </w:r>
    </w:p>
    <w:p w:rsidR="006E18CB" w:rsidRDefault="006E18CB" w:rsidP="006E18CB">
      <w:pPr>
        <w:bidi/>
        <w:spacing w:before="0" w:after="0" w:line="240" w:lineRule="auto"/>
      </w:pPr>
    </w:p>
    <w:p w:rsidR="006E18CB" w:rsidRPr="006E18CB" w:rsidRDefault="006E18CB" w:rsidP="006E18CB">
      <w:pPr>
        <w:bidi/>
        <w:spacing w:before="0" w:after="0" w:line="240" w:lineRule="auto"/>
        <w:ind w:left="720"/>
        <w:rPr>
          <w:rtl/>
        </w:rPr>
      </w:pPr>
      <w:r w:rsidRPr="006E18CB">
        <w:rPr>
          <w:rtl/>
        </w:rPr>
        <w:t>סייעו רבות לקיום הביקור ולהצלחתו הגב' מזל יחזקאל מזכירת עמותת יד לשריון, והנגד אופיר ממחנה צלף, שסייע באיתור הטנקים.</w:t>
      </w:r>
    </w:p>
    <w:p w:rsidR="006E18CB" w:rsidRPr="006E18CB" w:rsidRDefault="006E18CB" w:rsidP="006E18CB">
      <w:pPr>
        <w:bidi/>
        <w:spacing w:line="240" w:lineRule="auto"/>
        <w:rPr>
          <w:rtl/>
        </w:rPr>
      </w:pPr>
      <w:r w:rsidRPr="006E18CB">
        <w:lastRenderedPageBreak/>
        <w:drawing>
          <wp:inline distT="0" distB="0" distL="0" distR="0" wp14:anchorId="44706C23" wp14:editId="27F158C0">
            <wp:extent cx="4182484" cy="3249706"/>
            <wp:effectExtent l="0" t="0" r="8890" b="8255"/>
            <wp:docPr id="32" name="Picture 32" descr="http://www.yadlashiryon.com/VF/ib_items/69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yadlashiryon.com/VF/ib_items/696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2419" cy="3249655"/>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מימין: גבי ורדי, עודד מזרחי (אחיו של דני מזרחי הי"ד, מפקד הטנק), יאיר ליטביץ, דני קריאף ואהוד גרוס בעת הביקור. צילום: אהוד גרוס</w:t>
      </w:r>
    </w:p>
    <w:p w:rsidR="006E18CB" w:rsidRPr="006E18CB" w:rsidRDefault="006E18CB" w:rsidP="006E18CB">
      <w:pPr>
        <w:bidi/>
        <w:spacing w:line="240" w:lineRule="auto"/>
        <w:rPr>
          <w:rtl/>
        </w:rPr>
      </w:pPr>
      <w:r w:rsidRPr="006E18CB">
        <w:rPr>
          <w:rtl/>
        </w:rPr>
        <w:t xml:space="preserve">בדרכנו לפלוגות הייתי משוכנע, מספר דני קריאף, שלא נמצא דבר, מפני שעל פי המידע שהועבר אליי כנראה שלא נשארו פטונים בבית הקברות וכולם הותכו. לשמחתי הגענו למשטח עצום עם מאות טנקים, כשאופיר הנגד שליווה אותנו הפנה אותנו לחלקה שבה רבצו טנקי </w:t>
      </w:r>
      <w:r w:rsidRPr="006E18CB">
        <w:t>M60A1</w:t>
      </w:r>
      <w:r w:rsidRPr="006E18CB">
        <w:rPr>
          <w:rtl/>
        </w:rPr>
        <w:t>. מרבית הטנקים שהיו שם היו עם מספר "צ" בקידומת 819 ו-821 שלא התאימו לנו. מה שחיפשנו היו טנקים עם קידומת צ-817. לפתע בשורה השלישית והרביעית הצלחנו למצוא שלושה טנקים של פלוגה ג' (גלון), הפלוגה של גבי ורדי, טנק אחד של פלוגה ב' (בסין) שבפיקוד שרעבי, וטנק אחד שסופח לפלוגה א' (אהבה) שבפיקוד אהוד גרוס. אך שיא השיאים שייך ליאיר ליטביץ ולעודד מזרחי שהצליחו לאתר את הטנק של דני מזרחי הי"ד (אחיו של עודד מזרחי), מספר צ-817832, הטנק שהיה 1א' בפלוגה ג' של גדס"ר 87. דני מזרחי ז"ל נהרג יחד עם כל אנשי הצוות שלו - יחיא יוסף הנהג, יוסף אליהו התותחן ושלמה לוי הטען-קשר. הטנק נמצא בשעתו שלם לחלוטין ליד טנק הצוערים בסמוך לציר "אושה", בציר לכסיקון 250.</w:t>
      </w:r>
    </w:p>
    <w:p w:rsidR="006E18CB" w:rsidRPr="006E18CB" w:rsidRDefault="006E18CB" w:rsidP="006E18CB">
      <w:pPr>
        <w:bidi/>
        <w:spacing w:line="240" w:lineRule="auto"/>
        <w:rPr>
          <w:rtl/>
        </w:rPr>
      </w:pPr>
    </w:p>
    <w:p w:rsidR="0086521D" w:rsidRDefault="006E18CB" w:rsidP="0086521D">
      <w:pPr>
        <w:bidi/>
        <w:spacing w:line="240" w:lineRule="auto"/>
        <w:rPr>
          <w:b/>
          <w:bCs/>
        </w:rPr>
      </w:pPr>
      <w:r w:rsidRPr="006E18CB">
        <w:drawing>
          <wp:inline distT="0" distB="0" distL="0" distR="0" wp14:anchorId="329B08EE" wp14:editId="00B24E8F">
            <wp:extent cx="3263873" cy="2164977"/>
            <wp:effectExtent l="0" t="0" r="0" b="6985"/>
            <wp:docPr id="31" name="Picture 31" descr="http://www.yadlashiryon.com/VF/ib_items/69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yadlashiryon.com/VF/ib_items/696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6387" cy="2166644"/>
                    </a:xfrm>
                    <a:prstGeom prst="rect">
                      <a:avLst/>
                    </a:prstGeom>
                    <a:noFill/>
                    <a:ln>
                      <a:noFill/>
                    </a:ln>
                  </pic:spPr>
                </pic:pic>
              </a:graphicData>
            </a:graphic>
          </wp:inline>
        </w:drawing>
      </w:r>
    </w:p>
    <w:p w:rsidR="006E18CB" w:rsidRPr="006E18CB" w:rsidRDefault="006E18CB" w:rsidP="0086521D">
      <w:pPr>
        <w:bidi/>
        <w:spacing w:line="240" w:lineRule="auto"/>
        <w:rPr>
          <w:b/>
          <w:bCs/>
          <w:rtl/>
        </w:rPr>
      </w:pPr>
      <w:r w:rsidRPr="006E18CB">
        <w:rPr>
          <w:b/>
          <w:bCs/>
          <w:rtl/>
        </w:rPr>
        <w:t>מחפשים ורושמים. צילום: אהוד גרוס</w:t>
      </w:r>
    </w:p>
    <w:p w:rsidR="006E18CB" w:rsidRPr="006E18CB" w:rsidRDefault="006E18CB" w:rsidP="006E18CB">
      <w:pPr>
        <w:bidi/>
        <w:spacing w:line="240" w:lineRule="auto"/>
        <w:rPr>
          <w:b/>
          <w:bCs/>
          <w:u w:val="single"/>
          <w:rtl/>
        </w:rPr>
      </w:pPr>
      <w:r w:rsidRPr="006E18CB">
        <w:rPr>
          <w:b/>
          <w:bCs/>
          <w:u w:val="single"/>
          <w:rtl/>
        </w:rPr>
        <w:lastRenderedPageBreak/>
        <w:t>מה נמצא</w:t>
      </w:r>
    </w:p>
    <w:p w:rsidR="006E18CB" w:rsidRPr="006E18CB" w:rsidRDefault="006E18CB" w:rsidP="006E18CB">
      <w:pPr>
        <w:bidi/>
        <w:spacing w:line="240" w:lineRule="auto"/>
        <w:rPr>
          <w:rtl/>
        </w:rPr>
      </w:pPr>
      <w:r w:rsidRPr="006E18CB">
        <w:rPr>
          <w:rtl/>
        </w:rPr>
        <w:t>שנים רבות שומרים הלוחמים הוותיקים את השיבוץ הקרבי שלהם עם מספרי "צ" של הטנקים, שכאילו חרותים בליבם. כמה אהבה וכמה געגועים יש בכך.</w:t>
      </w:r>
    </w:p>
    <w:p w:rsidR="006E18CB" w:rsidRPr="006E18CB" w:rsidRDefault="006E18CB" w:rsidP="006E18CB">
      <w:pPr>
        <w:bidi/>
        <w:spacing w:line="240" w:lineRule="auto"/>
        <w:rPr>
          <w:rtl/>
        </w:rPr>
      </w:pPr>
      <w:r w:rsidRPr="006E18CB">
        <w:rPr>
          <w:rtl/>
        </w:rPr>
        <w:t>להלן רשימת הטנקים שנמצאו:</w:t>
      </w:r>
    </w:p>
    <w:p w:rsidR="006E18CB" w:rsidRPr="006E18CB" w:rsidRDefault="006E18CB" w:rsidP="006E18CB">
      <w:pPr>
        <w:bidi/>
        <w:spacing w:line="240" w:lineRule="auto"/>
        <w:rPr>
          <w:rtl/>
        </w:rPr>
      </w:pPr>
      <w:proofErr w:type="gramStart"/>
      <w:r w:rsidRPr="006E18CB">
        <w:t>§</w:t>
      </w:r>
      <w:r w:rsidRPr="006E18CB">
        <w:rPr>
          <w:rtl/>
        </w:rPr>
        <w:t>           מפלוגה א' של אהוד גרוס בגדוד 407 בחטיבות 600-14, צ-817272 שהיה 11ג', הטנק המקורי של שעיה בייטל שהיה סמג"ד בגדוד 407 (שמונה לקראת הצליחה לממלא מקום המג"ד, ונפצע בליל הצליחה).</w:t>
      </w:r>
      <w:proofErr w:type="gramEnd"/>
      <w:r w:rsidRPr="006E18CB">
        <w:rPr>
          <w:rtl/>
        </w:rPr>
        <w:t xml:space="preserve"> בצוות היו המפקד עמיר לוטן, שמואל קיפר, דיין, ושמעון שרון הנהג.</w:t>
      </w:r>
    </w:p>
    <w:p w:rsidR="006E18CB" w:rsidRPr="006E18CB" w:rsidRDefault="006E18CB" w:rsidP="006E18CB">
      <w:pPr>
        <w:bidi/>
        <w:spacing w:line="240" w:lineRule="auto"/>
        <w:rPr>
          <w:rtl/>
        </w:rPr>
      </w:pPr>
      <w:proofErr w:type="gramStart"/>
      <w:r w:rsidRPr="006E18CB">
        <w:t>§</w:t>
      </w:r>
      <w:r w:rsidRPr="006E18CB">
        <w:rPr>
          <w:rtl/>
        </w:rPr>
        <w:t>           מפלוגה ב' של גדוד 407 בחטיבות 600-14, הטנק של גדעון גלעדי ז"ל, צ-817335, 1 א'.</w:t>
      </w:r>
      <w:proofErr w:type="gramEnd"/>
      <w:r w:rsidRPr="006E18CB">
        <w:rPr>
          <w:rtl/>
        </w:rPr>
        <w:t xml:space="preserve"> אנשי הצוות היו: שרעבי, אהוד  רשף, דוד גרבורג ויצחק פלג.</w:t>
      </w:r>
    </w:p>
    <w:p w:rsidR="006E18CB" w:rsidRPr="006E18CB" w:rsidRDefault="006E18CB" w:rsidP="006E18CB">
      <w:pPr>
        <w:bidi/>
        <w:spacing w:line="240" w:lineRule="auto"/>
      </w:pPr>
      <w:r w:rsidRPr="006E18CB">
        <w:t>§</w:t>
      </w:r>
      <w:r w:rsidRPr="006E18CB">
        <w:rPr>
          <w:rtl/>
        </w:rPr>
        <w:t>           מפלוגה ג' של גבי ורדי בגדוד 407 בחטיבות 600-14, שלושה טנקים: צ-817384 שהיה 2ב', בצוות היו צביקה שמרליניג, פרצינגר, יעקב כהן וארי הרמן; צ-817374 שהיה 2, טנק המ"מ. בצוות היו מנחם בלומברג, יהודה ניסימיאן, רפי דהאן וזאב שצ'פה; וטנק צ-817373 שבפיקוד אבנר פליקס הי"ד עם ג'רי ברגמן הי"ד, יצחק עדשה וישראל רום. הטנק של אבנר צ-817373 נפגע לראשונה בהתקפה הראשונה על צומת טרטור ובפגיעה זו נהרג אבנר פליקס ז"ל. לאחר שאבנר פונה מהטנק חזר הטנק מהתאג"ד עם שלשה אנשי צוות ובפיקוד ישראל רום (התותחן) והשתתף בהתקפה שניה על הצומת. בהתקפה זו נפגע הטנק שנית והטען ג'רי ברגמן נהרג. זו דוגמה קלסית של דבקות ואומץ לב של הצוות הזה. זו גם הסיבה להתרגשות למצוא טנק זה בטרם יינגס בשיני הזמן.</w:t>
      </w:r>
    </w:p>
    <w:p w:rsidR="006E18CB" w:rsidRPr="006E18CB" w:rsidRDefault="006E18CB" w:rsidP="006E18CB">
      <w:pPr>
        <w:bidi/>
        <w:spacing w:line="240" w:lineRule="auto"/>
      </w:pPr>
      <w:r w:rsidRPr="006E18CB">
        <w:t>§</w:t>
      </w:r>
      <w:r w:rsidRPr="006E18CB">
        <w:rPr>
          <w:rtl/>
        </w:rPr>
        <w:t xml:space="preserve">           טנקים נוספים שנמצאים עדיין במחנה פלוגות וממתינים להתכה, שאיתם לחמו אנשי חטיבה 600 וגדס"ר 87, הם בעלי מספר בקידומת צ'-817 הבאים: </w:t>
      </w:r>
      <w:proofErr w:type="gramStart"/>
      <w:r w:rsidRPr="006E18CB">
        <w:rPr>
          <w:rtl/>
        </w:rPr>
        <w:t>704 ,704</w:t>
      </w:r>
      <w:proofErr w:type="gramEnd"/>
      <w:r w:rsidRPr="006E18CB">
        <w:rPr>
          <w:rtl/>
        </w:rPr>
        <w:t>, 359, 771, 507, 424, 370, 897, 819, 367, 819, 493, 490, 293, 700, 777, 364, 774. זה מה שנשאר.</w:t>
      </w:r>
    </w:p>
    <w:p w:rsidR="006E18CB" w:rsidRPr="006E18CB" w:rsidRDefault="006E18CB" w:rsidP="006E18CB">
      <w:pPr>
        <w:bidi/>
        <w:spacing w:line="240" w:lineRule="auto"/>
      </w:pPr>
      <w:proofErr w:type="gramStart"/>
      <w:r w:rsidRPr="006E18CB">
        <w:t>§</w:t>
      </w:r>
      <w:r w:rsidRPr="006E18CB">
        <w:rPr>
          <w:rtl/>
        </w:rPr>
        <w:t>           טנק המגח 3 של עודד מגידו מספר צ-109383 לא נמצא וכנראה שכבר נגרט.</w:t>
      </w:r>
      <w:proofErr w:type="gramEnd"/>
    </w:p>
    <w:p w:rsidR="006E18CB" w:rsidRPr="006E18CB" w:rsidRDefault="006E18CB" w:rsidP="006E18CB">
      <w:pPr>
        <w:bidi/>
        <w:spacing w:line="240" w:lineRule="auto"/>
      </w:pPr>
      <w:proofErr w:type="gramStart"/>
      <w:r w:rsidRPr="006E18CB">
        <w:t>§</w:t>
      </w:r>
      <w:r w:rsidRPr="006E18CB">
        <w:rPr>
          <w:rtl/>
        </w:rPr>
        <w:t>           לדברי הנגד אופיר מצויה כמות קטנה נוספת של טנקים באגד לוגיסטי מרחבי אחר.</w:t>
      </w:r>
      <w:proofErr w:type="gramEnd"/>
    </w:p>
    <w:p w:rsidR="006E18CB" w:rsidRPr="006E18CB" w:rsidRDefault="006E18CB" w:rsidP="006E18CB">
      <w:pPr>
        <w:bidi/>
        <w:spacing w:line="240" w:lineRule="auto"/>
      </w:pPr>
    </w:p>
    <w:p w:rsidR="006E18CB" w:rsidRPr="006E18CB" w:rsidRDefault="006E18CB" w:rsidP="006E18CB">
      <w:pPr>
        <w:bidi/>
        <w:spacing w:line="240" w:lineRule="auto"/>
        <w:rPr>
          <w:b/>
          <w:bCs/>
          <w:u w:val="single"/>
          <w:rtl/>
        </w:rPr>
      </w:pPr>
      <w:r w:rsidRPr="006E18CB">
        <w:rPr>
          <w:b/>
          <w:bCs/>
          <w:u w:val="single"/>
          <w:rtl/>
        </w:rPr>
        <w:t>הודעה דרמטית על טנק נעדר</w:t>
      </w:r>
    </w:p>
    <w:p w:rsidR="006E18CB" w:rsidRPr="006E18CB" w:rsidRDefault="006E18CB" w:rsidP="006E18CB">
      <w:pPr>
        <w:bidi/>
        <w:spacing w:line="240" w:lineRule="auto"/>
        <w:rPr>
          <w:rtl/>
        </w:rPr>
      </w:pPr>
      <w:r w:rsidRPr="006E18CB">
        <w:rPr>
          <w:rtl/>
        </w:rPr>
        <w:t xml:space="preserve">בצהרי 17 באוקטובר 1973, בעת שיאיר ליטביץ (מ"פ חורש) חימש את הטנק שלו לפני הקרב עם חטיבת השריון המצרית 25, יאיר דיווח על היעדרות טנק 1א' של דני מזרחי ז"ל. קצין השלישות של גדס"ר 87, סרן מנחם קורנוויץ, רשם את הפרטים בכתב ידו בעת שהיו בלקקן, על חתיכת קרטון שנתלשה מאריזה של מנות קרב: </w:t>
      </w:r>
    </w:p>
    <w:p w:rsidR="006E18CB" w:rsidRPr="006E18CB" w:rsidRDefault="006E18CB" w:rsidP="006E18CB">
      <w:pPr>
        <w:bidi/>
        <w:spacing w:line="240" w:lineRule="auto"/>
        <w:rPr>
          <w:b/>
          <w:bCs/>
          <w:rtl/>
        </w:rPr>
      </w:pPr>
      <w:r w:rsidRPr="006E18CB">
        <w:rPr>
          <w:b/>
          <w:bCs/>
          <w:rtl/>
        </w:rPr>
        <w:t>נעדר טנק 1א של גנשין (הכינוי של פלוגה ג') מט"ק מזרחי דניאל. יתכן שנדפק בטרטור עכביש</w:t>
      </w:r>
    </w:p>
    <w:p w:rsidR="006E18CB" w:rsidRPr="006E18CB" w:rsidRDefault="006E18CB" w:rsidP="006E18CB">
      <w:pPr>
        <w:bidi/>
        <w:spacing w:line="240" w:lineRule="auto"/>
        <w:rPr>
          <w:rtl/>
        </w:rPr>
      </w:pPr>
    </w:p>
    <w:p w:rsidR="006E18CB" w:rsidRPr="006E18CB" w:rsidRDefault="006E18CB" w:rsidP="0086521D">
      <w:pPr>
        <w:bidi/>
        <w:spacing w:line="240" w:lineRule="auto"/>
        <w:rPr>
          <w:rtl/>
        </w:rPr>
      </w:pPr>
      <w:r w:rsidRPr="006E18CB">
        <w:lastRenderedPageBreak/>
        <w:drawing>
          <wp:inline distT="0" distB="0" distL="0" distR="0" wp14:anchorId="3FE15D89" wp14:editId="43CE30D4">
            <wp:extent cx="2613211" cy="2689571"/>
            <wp:effectExtent l="0" t="0" r="0" b="0"/>
            <wp:docPr id="30" name="Picture 30" descr="http://www.yadlashiryon.com/VF/ib_items/696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yadlashiryon.com/VF/ib_items/6966/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167" cy="2689525"/>
                    </a:xfrm>
                    <a:prstGeom prst="rect">
                      <a:avLst/>
                    </a:prstGeom>
                    <a:noFill/>
                    <a:ln>
                      <a:noFill/>
                    </a:ln>
                  </pic:spPr>
                </pic:pic>
              </a:graphicData>
            </a:graphic>
          </wp:inline>
        </w:drawing>
      </w:r>
      <w:r w:rsidRPr="006E18CB">
        <w:drawing>
          <wp:inline distT="0" distB="0" distL="0" distR="0" wp14:anchorId="5F618248" wp14:editId="3ACFF17A">
            <wp:extent cx="2420471" cy="1128792"/>
            <wp:effectExtent l="0" t="0" r="0" b="0"/>
            <wp:docPr id="29" name="Picture 29" descr="http://www.yadlashiryon.com/VF/ib_items/696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yadlashiryon.com/VF/ib_items/6966/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1683" cy="1129357"/>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הפתק שנשמר הוענק ליאיר ליטביץ במלאות 30 שנה למלחמת יום הכיפורים</w:t>
      </w:r>
    </w:p>
    <w:p w:rsidR="006E18CB" w:rsidRPr="006E18CB" w:rsidRDefault="006E18CB" w:rsidP="006E18CB">
      <w:pPr>
        <w:bidi/>
        <w:spacing w:line="240" w:lineRule="auto"/>
        <w:rPr>
          <w:rtl/>
        </w:rPr>
      </w:pPr>
    </w:p>
    <w:p w:rsidR="006E18CB" w:rsidRPr="006E18CB" w:rsidRDefault="006E18CB" w:rsidP="006E18CB">
      <w:pPr>
        <w:bidi/>
        <w:spacing w:line="240" w:lineRule="auto"/>
        <w:rPr>
          <w:b/>
          <w:bCs/>
          <w:rtl/>
        </w:rPr>
      </w:pPr>
      <w:r w:rsidRPr="006E18CB">
        <w:drawing>
          <wp:inline distT="0" distB="0" distL="0" distR="0" wp14:anchorId="10E579FE" wp14:editId="4E85B334">
            <wp:extent cx="5109569" cy="3836894"/>
            <wp:effectExtent l="0" t="0" r="0" b="0"/>
            <wp:docPr id="28" name="Picture 28" descr="http://www.yadlashiryon.com/VF/ib_items/69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yadlashiryon.com/VF/ib_items/696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9569" cy="3836894"/>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משמאל: יאיר ליטביץ, עודד מזרחי (אחיו של דני מזרחי הי"ד) ורעייתו דפנה על הצריח. צילום: דני קריאף</w:t>
      </w:r>
    </w:p>
    <w:p w:rsidR="006E18CB" w:rsidRPr="006E18CB" w:rsidRDefault="006E18CB" w:rsidP="006E18CB">
      <w:pPr>
        <w:bidi/>
        <w:spacing w:line="240" w:lineRule="auto"/>
        <w:rPr>
          <w:b/>
          <w:bCs/>
          <w:rtl/>
        </w:rPr>
      </w:pPr>
    </w:p>
    <w:p w:rsidR="0086521D" w:rsidRDefault="0086521D" w:rsidP="006E18CB">
      <w:pPr>
        <w:bidi/>
        <w:spacing w:line="240" w:lineRule="auto"/>
      </w:pPr>
    </w:p>
    <w:p w:rsidR="0086521D" w:rsidRDefault="0086521D" w:rsidP="0086521D">
      <w:pPr>
        <w:bidi/>
        <w:spacing w:line="240" w:lineRule="auto"/>
      </w:pPr>
    </w:p>
    <w:p w:rsidR="006E18CB" w:rsidRPr="006E18CB" w:rsidRDefault="006E18CB" w:rsidP="0086521D">
      <w:pPr>
        <w:bidi/>
        <w:spacing w:line="240" w:lineRule="auto"/>
        <w:rPr>
          <w:rtl/>
        </w:rPr>
      </w:pPr>
      <w:r w:rsidRPr="006E18CB">
        <w:rPr>
          <w:rtl/>
        </w:rPr>
        <w:lastRenderedPageBreak/>
        <w:t>הלב כואב לראות את המראות, וקשה שלא להיזכר בקטע מהשיר האלמותי של ביאליק: מתי מדבר:</w:t>
      </w:r>
    </w:p>
    <w:p w:rsidR="006E18CB" w:rsidRPr="006E18CB" w:rsidRDefault="006E18CB" w:rsidP="006E18CB">
      <w:pPr>
        <w:bidi/>
        <w:spacing w:line="240" w:lineRule="auto"/>
        <w:rPr>
          <w:rtl/>
        </w:rPr>
      </w:pPr>
    </w:p>
    <w:p w:rsidR="006E18CB" w:rsidRPr="006E18CB" w:rsidRDefault="006E18CB" w:rsidP="0086521D">
      <w:pPr>
        <w:bidi/>
        <w:spacing w:before="0" w:line="240" w:lineRule="auto"/>
      </w:pPr>
      <w:r w:rsidRPr="006E18CB">
        <w:rPr>
          <w:rFonts w:hint="cs"/>
          <w:rtl/>
        </w:rPr>
        <w:t>בָּלַע הַיְשִׁימוֹן לָנֶצַח אֶת-הֵד תְּרוּעַת דּוֹר הַמָּעֻזִּים,</w:t>
      </w:r>
    </w:p>
    <w:p w:rsidR="006E18CB" w:rsidRPr="006E18CB" w:rsidRDefault="006E18CB" w:rsidP="0086521D">
      <w:pPr>
        <w:bidi/>
        <w:spacing w:before="0" w:line="240" w:lineRule="auto"/>
        <w:rPr>
          <w:rtl/>
        </w:rPr>
      </w:pPr>
      <w:r w:rsidRPr="006E18CB">
        <w:rPr>
          <w:rFonts w:hint="cs"/>
          <w:rtl/>
        </w:rPr>
        <w:t>מָחֲקוּ הַסּוּפוֹת אֶת-עִקְבוֹת שָׁעֳלֵיהֶם מַחֲרִידֵי הַצִּיָּה,</w:t>
      </w:r>
    </w:p>
    <w:p w:rsidR="006E18CB" w:rsidRPr="006E18CB" w:rsidRDefault="006E18CB" w:rsidP="0086521D">
      <w:pPr>
        <w:bidi/>
        <w:spacing w:before="0" w:line="240" w:lineRule="auto"/>
        <w:rPr>
          <w:rFonts w:hint="cs"/>
          <w:rtl/>
        </w:rPr>
      </w:pPr>
      <w:r w:rsidRPr="006E18CB">
        <w:rPr>
          <w:rFonts w:hint="cs"/>
          <w:rtl/>
        </w:rPr>
        <w:t>נִתְלְלוּ הָרֵי חוֹל תַּחְתָּם וּסְלָעִים בִּמְקוֹמָם צָמָחוּ,</w:t>
      </w:r>
    </w:p>
    <w:p w:rsidR="006E18CB" w:rsidRPr="006E18CB" w:rsidRDefault="006E18CB" w:rsidP="0086521D">
      <w:pPr>
        <w:bidi/>
        <w:spacing w:before="0" w:line="240" w:lineRule="auto"/>
      </w:pPr>
      <w:r w:rsidRPr="006E18CB">
        <w:rPr>
          <w:rFonts w:hint="cs"/>
          <w:rtl/>
        </w:rPr>
        <w:t>וַיַּעֲצֹר הַמִּדְבָּר נִשְׁמָתוֹ וַיְיַשֵּׁן מָעֻזְנָיו לָנֶצַּח;</w:t>
      </w:r>
    </w:p>
    <w:p w:rsidR="006E18CB" w:rsidRPr="006E18CB" w:rsidRDefault="006E18CB" w:rsidP="0086521D">
      <w:pPr>
        <w:bidi/>
        <w:spacing w:before="0" w:line="240" w:lineRule="auto"/>
        <w:rPr>
          <w:rFonts w:hint="cs"/>
          <w:rtl/>
        </w:rPr>
      </w:pPr>
      <w:r w:rsidRPr="006E18CB">
        <w:rPr>
          <w:rFonts w:hint="cs"/>
          <w:rtl/>
        </w:rPr>
        <w:t>יֹאכַל הַשָּׁרָב אֶת-כֹּחָם וַתִּקְפָּא תִפְאַרְתָּם בַּצִּיָּה,</w:t>
      </w:r>
    </w:p>
    <w:p w:rsidR="006E18CB" w:rsidRPr="006E18CB" w:rsidRDefault="006E18CB" w:rsidP="0086521D">
      <w:pPr>
        <w:bidi/>
        <w:spacing w:before="0" w:line="240" w:lineRule="auto"/>
        <w:rPr>
          <w:rFonts w:hint="cs"/>
          <w:rtl/>
        </w:rPr>
      </w:pPr>
      <w:r w:rsidRPr="006E18CB">
        <w:rPr>
          <w:rFonts w:hint="cs"/>
          <w:rtl/>
        </w:rPr>
        <w:t>לוֹטֵשׁ הַחוֹל הַקּוֹדֵחַ אֶת-לַהֲבֵי הַצּוּר מְרַאֲשׁוֹתָם,</w:t>
      </w:r>
    </w:p>
    <w:p w:rsidR="006E18CB" w:rsidRPr="006E18CB" w:rsidRDefault="006E18CB" w:rsidP="0086521D">
      <w:pPr>
        <w:bidi/>
        <w:spacing w:before="0" w:line="240" w:lineRule="auto"/>
        <w:rPr>
          <w:rFonts w:hint="cs"/>
          <w:rtl/>
        </w:rPr>
      </w:pPr>
      <w:r w:rsidRPr="006E18CB">
        <w:rPr>
          <w:rFonts w:hint="cs"/>
          <w:rtl/>
        </w:rPr>
        <w:t>רִשְׁפֵּי הַשֶּׁמֶשׁ הַלּוֹהֵט נִתְקָלִים בְּקוֹמַת רָמְחֵיהֶם,</w:t>
      </w:r>
    </w:p>
    <w:p w:rsidR="006E18CB" w:rsidRPr="006E18CB" w:rsidRDefault="006E18CB" w:rsidP="0086521D">
      <w:pPr>
        <w:bidi/>
        <w:spacing w:before="0" w:line="240" w:lineRule="auto"/>
        <w:rPr>
          <w:rFonts w:hint="cs"/>
          <w:rtl/>
        </w:rPr>
      </w:pPr>
      <w:r w:rsidRPr="006E18CB">
        <w:rPr>
          <w:rFonts w:hint="cs"/>
          <w:rtl/>
        </w:rPr>
        <w:t>נִתָּזִים לְרִבֲבוֹת זִיקוֹת וּנְחֹשֶׁת פְּנֵיהֶם יִצְרָבוּ,</w:t>
      </w:r>
    </w:p>
    <w:p w:rsidR="006E18CB" w:rsidRPr="006E18CB" w:rsidRDefault="006E18CB" w:rsidP="0086521D">
      <w:pPr>
        <w:bidi/>
        <w:spacing w:before="0" w:line="240" w:lineRule="auto"/>
        <w:rPr>
          <w:rFonts w:hint="cs"/>
          <w:rtl/>
        </w:rPr>
      </w:pPr>
      <w:r w:rsidRPr="006E18CB">
        <w:rPr>
          <w:rFonts w:hint="cs"/>
          <w:rtl/>
        </w:rPr>
        <w:t>וַחֲשׂוּפִים לְלַהַט הַשֶּׁמֶשׁ פֹּה דּוֹרוֹת עַל-דּוֹרוֹת יֶחֱרָבוּ,</w:t>
      </w:r>
    </w:p>
    <w:p w:rsidR="006E18CB" w:rsidRPr="006E18CB" w:rsidRDefault="006E18CB" w:rsidP="006E18CB">
      <w:pPr>
        <w:bidi/>
        <w:spacing w:line="240" w:lineRule="auto"/>
        <w:rPr>
          <w:rFonts w:hint="cs"/>
          <w:b/>
          <w:bCs/>
          <w:rtl/>
        </w:rPr>
      </w:pPr>
    </w:p>
    <w:p w:rsidR="006E18CB" w:rsidRPr="006E18CB" w:rsidRDefault="006E18CB" w:rsidP="006E18CB">
      <w:pPr>
        <w:bidi/>
        <w:spacing w:line="240" w:lineRule="auto"/>
        <w:rPr>
          <w:b/>
          <w:bCs/>
          <w:rtl/>
        </w:rPr>
      </w:pPr>
      <w:r w:rsidRPr="006E18CB">
        <w:drawing>
          <wp:inline distT="0" distB="0" distL="0" distR="0" wp14:anchorId="7A38B8FD" wp14:editId="6D1DBFB6">
            <wp:extent cx="4029817" cy="3361764"/>
            <wp:effectExtent l="0" t="0" r="8890" b="0"/>
            <wp:docPr id="27" name="Picture 27" descr="http://www.yadlashiryon.com/VF/ib_items/69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yadlashiryon.com/VF/ib_items/696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934" cy="3361862"/>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גבי ורדי. צילום: דני קריאף</w:t>
      </w:r>
    </w:p>
    <w:p w:rsidR="006E18CB" w:rsidRPr="006E18CB" w:rsidRDefault="006E18CB" w:rsidP="006E18CB">
      <w:pPr>
        <w:bidi/>
        <w:spacing w:line="240" w:lineRule="auto"/>
        <w:rPr>
          <w:b/>
          <w:bCs/>
          <w:rtl/>
        </w:rPr>
      </w:pPr>
    </w:p>
    <w:p w:rsidR="006E18CB" w:rsidRPr="006E18CB" w:rsidRDefault="006E18CB" w:rsidP="006E18CB">
      <w:pPr>
        <w:bidi/>
        <w:spacing w:line="240" w:lineRule="auto"/>
        <w:rPr>
          <w:b/>
          <w:bCs/>
          <w:rtl/>
        </w:rPr>
      </w:pPr>
      <w:r w:rsidRPr="006E18CB">
        <w:lastRenderedPageBreak/>
        <w:drawing>
          <wp:inline distT="0" distB="0" distL="0" distR="0" wp14:anchorId="2950A86C" wp14:editId="165A0217">
            <wp:extent cx="6189980" cy="4621530"/>
            <wp:effectExtent l="0" t="0" r="1270" b="7620"/>
            <wp:docPr id="26" name="Picture 26" descr="http://www.yadlashiryon.com/VF/ib_items/69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yadlashiryon.com/VF/ib_items/6966/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9980" cy="4621530"/>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משמאל: עודד מגידו, דני קריאף, יאיר ליטביץ, עודד מזרחי (אחיו של דני מזרחי הי"ד) ורעייתו דפנה שעל הצריח. צילום: אהוד גרוס</w:t>
      </w:r>
    </w:p>
    <w:p w:rsidR="006E18CB" w:rsidRPr="006E18CB" w:rsidRDefault="006E18CB" w:rsidP="006E18CB">
      <w:pPr>
        <w:bidi/>
        <w:spacing w:line="240" w:lineRule="auto"/>
        <w:rPr>
          <w:b/>
          <w:bCs/>
          <w:rtl/>
        </w:rPr>
      </w:pPr>
    </w:p>
    <w:p w:rsidR="006E18CB" w:rsidRPr="006E18CB" w:rsidRDefault="006E18CB" w:rsidP="006E18CB">
      <w:pPr>
        <w:bidi/>
        <w:spacing w:line="240" w:lineRule="auto"/>
        <w:rPr>
          <w:rtl/>
        </w:rPr>
      </w:pPr>
    </w:p>
    <w:p w:rsidR="006E18CB" w:rsidRPr="006E18CB" w:rsidRDefault="006E18CB" w:rsidP="006E18CB">
      <w:pPr>
        <w:bidi/>
        <w:spacing w:line="240" w:lineRule="auto"/>
        <w:rPr>
          <w:rtl/>
        </w:rPr>
      </w:pPr>
      <w:r w:rsidRPr="006E18CB">
        <w:drawing>
          <wp:inline distT="0" distB="0" distL="0" distR="0" wp14:anchorId="160EF171" wp14:editId="565141A8">
            <wp:extent cx="3467346" cy="2294965"/>
            <wp:effectExtent l="0" t="0" r="0" b="0"/>
            <wp:docPr id="25" name="Picture 25" descr="http://www.yadlashiryon.com/VF/ib_items/69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yadlashiryon.com/VF/ib_items/6966/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2710" cy="2298515"/>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עודד מזרחי (אחיו של דני מזרחי הי"ד מפקד הטנק), מצביע על המספר צ-817832 הרשום על הטנק שנמצא. צילום: אהוד גרוס</w:t>
      </w:r>
    </w:p>
    <w:p w:rsidR="0086521D" w:rsidRPr="006E18CB" w:rsidRDefault="0086521D" w:rsidP="0086521D">
      <w:pPr>
        <w:bidi/>
        <w:spacing w:line="240" w:lineRule="auto"/>
        <w:rPr>
          <w:b/>
          <w:bCs/>
          <w:u w:val="single"/>
          <w:rtl/>
        </w:rPr>
      </w:pPr>
      <w:r w:rsidRPr="006E18CB">
        <w:rPr>
          <w:b/>
          <w:bCs/>
          <w:u w:val="single"/>
          <w:rtl/>
        </w:rPr>
        <w:lastRenderedPageBreak/>
        <w:t>סיפורו של טנק צ-817832</w:t>
      </w:r>
    </w:p>
    <w:p w:rsidR="0086521D" w:rsidRPr="006E18CB" w:rsidRDefault="0086521D" w:rsidP="0086521D">
      <w:pPr>
        <w:bidi/>
        <w:spacing w:line="240" w:lineRule="auto"/>
        <w:rPr>
          <w:rtl/>
        </w:rPr>
      </w:pPr>
      <w:r w:rsidRPr="006E18CB">
        <w:rPr>
          <w:rtl/>
        </w:rPr>
        <w:t>(דברים שכתב יאיר ליטביץ, מחבר הספר צ-817831, בעקבות הביקור במחנה צלף)</w:t>
      </w:r>
    </w:p>
    <w:p w:rsidR="006E18CB" w:rsidRPr="006E18CB" w:rsidRDefault="006E18CB" w:rsidP="006E18CB">
      <w:pPr>
        <w:bidi/>
        <w:spacing w:line="240" w:lineRule="auto"/>
        <w:rPr>
          <w:rtl/>
        </w:rPr>
      </w:pPr>
      <w:r w:rsidRPr="006E18CB">
        <w:rPr>
          <w:rtl/>
        </w:rPr>
        <w:t>טנק צ-817832 היה 1א' (במחלקה שלי) בפלוגה ג' בגדוד הסיור 87. בליל הפריצה, תוך שהוא שובר את דממת האלחוט, הודיע לי מפקד הטנק דני מזרחי הי"ד, כי הטנק 'אינו סוחב'. הוריתי לו לנוע בסוף השדרה, בהנחה שינועו הדרגים והם יוכלו לטפל בו. חששתי שהטנק ייתקע ויישאר לבד בשטח עוין. היתה זו הפעם האחרונה בה שמעתי את קולו של דני מזרחי.</w:t>
      </w:r>
    </w:p>
    <w:p w:rsidR="006E18CB" w:rsidRPr="006E18CB" w:rsidRDefault="006E18CB" w:rsidP="006E18CB">
      <w:pPr>
        <w:bidi/>
        <w:spacing w:line="240" w:lineRule="auto"/>
        <w:rPr>
          <w:rtl/>
        </w:rPr>
      </w:pPr>
      <w:r w:rsidRPr="006E18CB">
        <w:rPr>
          <w:rtl/>
        </w:rPr>
        <w:t>לא מכבר ובעזרתו של ניצן שפירא, הסתבר כי הטנק נמצא אז בציר "לכסיקון 250", סמוך לטנק הצוערים. הטנק נותר שלם, ולפי המידע שבידי הוא היה פגוע פעם שנייה בתותח (בפעם הראשונה הוא נפגע בתותח ב-14 באוקטובר), בעוד שטנק הצוערים נמצא שרוף ופגוע (לפי עדות היחידה לאיתור נעדרים). מה אירע שם באזור היפגעות הטנקים אפשר רק לשער.</w:t>
      </w:r>
    </w:p>
    <w:p w:rsidR="006E18CB" w:rsidRPr="006E18CB" w:rsidRDefault="006E18CB" w:rsidP="006E18CB">
      <w:pPr>
        <w:bidi/>
        <w:spacing w:line="240" w:lineRule="auto"/>
        <w:rPr>
          <w:rtl/>
        </w:rPr>
      </w:pPr>
      <w:r w:rsidRPr="006E18CB">
        <w:rPr>
          <w:rtl/>
        </w:rPr>
        <w:t>העובדות הן שעל סיפון הטנק צ-817832 נמצאה תעודת הזהות של איש צוות מטנק הצוערים, בעוד על סיפון טנק הצוערים נמצאה גופת איש צוות של הטנק של גדס"ר 87.</w:t>
      </w:r>
    </w:p>
    <w:p w:rsidR="006E18CB" w:rsidRPr="006E18CB" w:rsidRDefault="006E18CB" w:rsidP="006E18CB">
      <w:pPr>
        <w:bidi/>
        <w:spacing w:line="240" w:lineRule="auto"/>
        <w:rPr>
          <w:rtl/>
        </w:rPr>
      </w:pPr>
      <w:r w:rsidRPr="006E18CB">
        <w:rPr>
          <w:rtl/>
        </w:rPr>
        <w:t>אני משער, ואני מדלג על מספר פרטים, שצוות הטנק צ-817832 עצר כדי לברר מה קרה לטנק הצוערים ואם נדרשת לו עזרה לאחר שנפגע, ואז פגע בהם חי"ר מצרי שהיה בקרבת מקום.</w:t>
      </w:r>
    </w:p>
    <w:p w:rsidR="006E18CB" w:rsidRPr="006E18CB" w:rsidRDefault="006E18CB" w:rsidP="006E18CB">
      <w:pPr>
        <w:bidi/>
        <w:spacing w:line="240" w:lineRule="auto"/>
        <w:rPr>
          <w:rtl/>
        </w:rPr>
      </w:pPr>
      <w:r w:rsidRPr="006E18CB">
        <w:rPr>
          <w:rtl/>
        </w:rPr>
        <w:t>לדאבוני כל צוות הטנק שבו לחמו מפקד הטנק דני מזרחי, התותחן יוסף אליהו, הנהג יחיא יוסף והטען-קשר שלמה לוי, נפלו תוך שהם מגלים אחוות לוחמים מהמעלה הראשונה בשטח אויב.</w:t>
      </w:r>
    </w:p>
    <w:p w:rsidR="006E18CB" w:rsidRPr="006E18CB" w:rsidRDefault="006E18CB" w:rsidP="006E18CB">
      <w:pPr>
        <w:bidi/>
        <w:spacing w:line="240" w:lineRule="auto"/>
        <w:rPr>
          <w:rtl/>
        </w:rPr>
      </w:pPr>
      <w:r w:rsidRPr="006E18CB">
        <w:rPr>
          <w:rtl/>
        </w:rPr>
        <w:t>יהי זכרם ברוך!</w:t>
      </w:r>
    </w:p>
    <w:p w:rsidR="006E18CB" w:rsidRPr="006E18CB" w:rsidRDefault="006E18CB" w:rsidP="006E18CB">
      <w:pPr>
        <w:bidi/>
        <w:spacing w:line="240" w:lineRule="auto"/>
        <w:rPr>
          <w:rtl/>
        </w:rPr>
      </w:pPr>
      <w:r w:rsidRPr="006E18CB">
        <w:rPr>
          <w:rtl/>
        </w:rPr>
        <w:t>ותודה לדני קריאף שבעזרתו איתרנו את הטנק במחנה פלוגות (ואכן הטנק היה שלם לחלוטין).</w:t>
      </w:r>
    </w:p>
    <w:p w:rsidR="006E18CB" w:rsidRPr="006E18CB" w:rsidRDefault="006E18CB" w:rsidP="006E18CB">
      <w:pPr>
        <w:bidi/>
        <w:spacing w:line="240" w:lineRule="auto"/>
        <w:rPr>
          <w:b/>
          <w:bCs/>
        </w:rPr>
      </w:pPr>
    </w:p>
    <w:p w:rsidR="006E18CB" w:rsidRPr="006E18CB" w:rsidRDefault="006E18CB" w:rsidP="006E18CB">
      <w:pPr>
        <w:bidi/>
        <w:spacing w:line="240" w:lineRule="auto"/>
        <w:rPr>
          <w:b/>
          <w:bCs/>
          <w:rtl/>
        </w:rPr>
      </w:pPr>
      <w:r w:rsidRPr="006E18CB">
        <w:drawing>
          <wp:inline distT="0" distB="0" distL="0" distR="0" wp14:anchorId="0650C06C" wp14:editId="62F2A269">
            <wp:extent cx="4154510" cy="3119718"/>
            <wp:effectExtent l="0" t="0" r="0" b="5080"/>
            <wp:docPr id="24" name="Picture 24" descr="http://www.yadlashiryon.com/VF/ib_items/69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yadlashiryon.com/VF/ib_items/6966/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4510" cy="3119718"/>
                    </a:xfrm>
                    <a:prstGeom prst="rect">
                      <a:avLst/>
                    </a:prstGeom>
                    <a:noFill/>
                    <a:ln>
                      <a:noFill/>
                    </a:ln>
                  </pic:spPr>
                </pic:pic>
              </a:graphicData>
            </a:graphic>
          </wp:inline>
        </w:drawing>
      </w:r>
    </w:p>
    <w:p w:rsidR="006E18CB" w:rsidRPr="006E18CB" w:rsidRDefault="006E18CB" w:rsidP="006E18CB">
      <w:pPr>
        <w:bidi/>
        <w:spacing w:line="240" w:lineRule="auto"/>
        <w:rPr>
          <w:b/>
          <w:bCs/>
          <w:rtl/>
        </w:rPr>
      </w:pPr>
      <w:r w:rsidRPr="006E18CB">
        <w:rPr>
          <w:b/>
          <w:bCs/>
          <w:rtl/>
        </w:rPr>
        <w:t>מספר צ-817832 בספרות מתכת על לוחית מרותכת שעל הטנק. צילום: דני קריאף</w:t>
      </w:r>
    </w:p>
    <w:p w:rsidR="006E18CB" w:rsidRPr="006E18CB" w:rsidRDefault="006E18CB" w:rsidP="006E18CB">
      <w:pPr>
        <w:bidi/>
        <w:spacing w:line="240" w:lineRule="auto"/>
        <w:rPr>
          <w:b/>
          <w:bCs/>
          <w:rtl/>
        </w:rPr>
      </w:pPr>
      <w:r w:rsidRPr="006E18CB">
        <w:rPr>
          <w:b/>
          <w:bCs/>
          <w:rtl/>
        </w:rPr>
        <w:t>(ספרות מרותכות הונהגו לאחר מלחמת יום הכיפורים לצורכי הקלה בזיהוי)</w:t>
      </w:r>
    </w:p>
    <w:p w:rsidR="006E18CB" w:rsidRPr="006E18CB" w:rsidRDefault="006E18CB" w:rsidP="006E18CB">
      <w:pPr>
        <w:bidi/>
        <w:spacing w:line="240" w:lineRule="auto"/>
        <w:rPr>
          <w:b/>
          <w:bCs/>
          <w:rtl/>
        </w:rPr>
      </w:pPr>
    </w:p>
    <w:p w:rsidR="006E18CB" w:rsidRPr="006E18CB" w:rsidRDefault="006E18CB" w:rsidP="006E18CB">
      <w:pPr>
        <w:bidi/>
        <w:spacing w:line="240" w:lineRule="auto"/>
        <w:rPr>
          <w:b/>
          <w:bCs/>
          <w:u w:val="single"/>
          <w:rtl/>
        </w:rPr>
      </w:pPr>
      <w:r w:rsidRPr="006E18CB">
        <w:rPr>
          <w:b/>
          <w:bCs/>
          <w:u w:val="single"/>
          <w:rtl/>
        </w:rPr>
        <w:lastRenderedPageBreak/>
        <w:t>על ספרו המרגש והערכי של יאיר ליטביץ, צ-817831, ראו כאן:</w:t>
      </w:r>
    </w:p>
    <w:p w:rsidR="006E18CB" w:rsidRPr="006E18CB" w:rsidRDefault="006E18CB" w:rsidP="006E18CB">
      <w:pPr>
        <w:bidi/>
        <w:spacing w:line="240" w:lineRule="auto"/>
        <w:rPr>
          <w:rtl/>
        </w:rPr>
      </w:pPr>
      <w:hyperlink r:id="rId15" w:history="1">
        <w:r w:rsidRPr="006E18CB">
          <w:rPr>
            <w:rStyle w:val="Hyperlink"/>
          </w:rPr>
          <w:t>http://www.yadlashiryon.com/show_item.asp?lev</w:t>
        </w:r>
        <w:r w:rsidRPr="006E18CB">
          <w:rPr>
            <w:rStyle w:val="Hyperlink"/>
          </w:rPr>
          <w:t>e</w:t>
        </w:r>
        <w:r w:rsidRPr="006E18CB">
          <w:rPr>
            <w:rStyle w:val="Hyperlink"/>
          </w:rPr>
          <w:t>lId=64927&amp;itemId=2704&amp;itemType=0</w:t>
        </w:r>
      </w:hyperlink>
    </w:p>
    <w:p w:rsidR="006E18CB" w:rsidRPr="006E18CB" w:rsidRDefault="006E18CB" w:rsidP="006E18CB">
      <w:pPr>
        <w:bidi/>
        <w:spacing w:line="240" w:lineRule="auto"/>
        <w:rPr>
          <w:b/>
          <w:bCs/>
          <w:rtl/>
        </w:rPr>
      </w:pPr>
    </w:p>
    <w:p w:rsidR="006E18CB" w:rsidRPr="006E18CB" w:rsidRDefault="006E18CB" w:rsidP="006E18CB">
      <w:pPr>
        <w:bidi/>
        <w:spacing w:line="240" w:lineRule="auto"/>
        <w:rPr>
          <w:rFonts w:hint="cs"/>
          <w:b/>
          <w:bCs/>
          <w:rtl/>
        </w:rPr>
      </w:pPr>
      <w:bookmarkStart w:id="0" w:name="_GoBack"/>
      <w:r w:rsidRPr="006E18CB">
        <w:drawing>
          <wp:inline distT="0" distB="0" distL="0" distR="0" wp14:anchorId="114D724F" wp14:editId="63270435">
            <wp:extent cx="3711388" cy="5787921"/>
            <wp:effectExtent l="0" t="0" r="3810" b="3810"/>
            <wp:docPr id="23" name="Picture 23" descr="http://www.yadlashiryon.com/VF/ib_items/69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yadlashiryon.com/VF/ib_items/6966/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1775" cy="5788524"/>
                    </a:xfrm>
                    <a:prstGeom prst="rect">
                      <a:avLst/>
                    </a:prstGeom>
                    <a:noFill/>
                    <a:ln>
                      <a:noFill/>
                    </a:ln>
                  </pic:spPr>
                </pic:pic>
              </a:graphicData>
            </a:graphic>
          </wp:inline>
        </w:drawing>
      </w:r>
      <w:bookmarkEnd w:id="0"/>
    </w:p>
    <w:p w:rsidR="006E18CB" w:rsidRPr="006E18CB" w:rsidRDefault="006E18CB" w:rsidP="006E18CB">
      <w:pPr>
        <w:bidi/>
        <w:spacing w:line="240" w:lineRule="auto"/>
        <w:rPr>
          <w:rFonts w:hint="cs"/>
          <w:b/>
          <w:bCs/>
          <w:rtl/>
        </w:rPr>
      </w:pPr>
    </w:p>
    <w:p w:rsidR="00ED2555" w:rsidRDefault="00ED2555" w:rsidP="006E18CB">
      <w:pPr>
        <w:bidi/>
        <w:spacing w:line="240" w:lineRule="auto"/>
      </w:pPr>
    </w:p>
    <w:sectPr w:rsidR="00ED2555" w:rsidSect="00AF73FD">
      <w:pgSz w:w="11909" w:h="16834" w:code="9"/>
      <w:pgMar w:top="1440"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CB"/>
    <w:rsid w:val="00000668"/>
    <w:rsid w:val="00005600"/>
    <w:rsid w:val="00006FD4"/>
    <w:rsid w:val="00007329"/>
    <w:rsid w:val="00014149"/>
    <w:rsid w:val="00014D09"/>
    <w:rsid w:val="000169A5"/>
    <w:rsid w:val="0001716F"/>
    <w:rsid w:val="00021DA1"/>
    <w:rsid w:val="00022050"/>
    <w:rsid w:val="000262AC"/>
    <w:rsid w:val="000300CC"/>
    <w:rsid w:val="000303EE"/>
    <w:rsid w:val="00031BC0"/>
    <w:rsid w:val="00032E08"/>
    <w:rsid w:val="0003300E"/>
    <w:rsid w:val="00036B0F"/>
    <w:rsid w:val="00041202"/>
    <w:rsid w:val="00045D22"/>
    <w:rsid w:val="00045F8E"/>
    <w:rsid w:val="00045FCD"/>
    <w:rsid w:val="00047420"/>
    <w:rsid w:val="0005307B"/>
    <w:rsid w:val="00053918"/>
    <w:rsid w:val="00055383"/>
    <w:rsid w:val="00057FCA"/>
    <w:rsid w:val="00063525"/>
    <w:rsid w:val="000677E8"/>
    <w:rsid w:val="00070B05"/>
    <w:rsid w:val="000723AE"/>
    <w:rsid w:val="00076717"/>
    <w:rsid w:val="0007688D"/>
    <w:rsid w:val="000779B9"/>
    <w:rsid w:val="00080761"/>
    <w:rsid w:val="00080824"/>
    <w:rsid w:val="00081589"/>
    <w:rsid w:val="00082BEE"/>
    <w:rsid w:val="000918E2"/>
    <w:rsid w:val="0009267F"/>
    <w:rsid w:val="000929E0"/>
    <w:rsid w:val="00093573"/>
    <w:rsid w:val="000A089E"/>
    <w:rsid w:val="000A1607"/>
    <w:rsid w:val="000A3486"/>
    <w:rsid w:val="000B365C"/>
    <w:rsid w:val="000B566F"/>
    <w:rsid w:val="000B59D1"/>
    <w:rsid w:val="000C000C"/>
    <w:rsid w:val="000C391B"/>
    <w:rsid w:val="000C4A4D"/>
    <w:rsid w:val="000C4C1A"/>
    <w:rsid w:val="000C79C6"/>
    <w:rsid w:val="000D18E6"/>
    <w:rsid w:val="000D1E8B"/>
    <w:rsid w:val="000D2CEF"/>
    <w:rsid w:val="000D3E67"/>
    <w:rsid w:val="000D46A6"/>
    <w:rsid w:val="000D490B"/>
    <w:rsid w:val="000E02C8"/>
    <w:rsid w:val="000E0A74"/>
    <w:rsid w:val="000E4906"/>
    <w:rsid w:val="000E6AA7"/>
    <w:rsid w:val="000E743E"/>
    <w:rsid w:val="000F1A22"/>
    <w:rsid w:val="000F38EB"/>
    <w:rsid w:val="000F4B0E"/>
    <w:rsid w:val="000F5924"/>
    <w:rsid w:val="000F660E"/>
    <w:rsid w:val="00102CF9"/>
    <w:rsid w:val="00106B52"/>
    <w:rsid w:val="00107018"/>
    <w:rsid w:val="001070F5"/>
    <w:rsid w:val="0012030E"/>
    <w:rsid w:val="00120DDA"/>
    <w:rsid w:val="00122CF5"/>
    <w:rsid w:val="00124049"/>
    <w:rsid w:val="00124A77"/>
    <w:rsid w:val="00126D29"/>
    <w:rsid w:val="00126ECD"/>
    <w:rsid w:val="00130FE2"/>
    <w:rsid w:val="0013340D"/>
    <w:rsid w:val="0013360F"/>
    <w:rsid w:val="00134DAD"/>
    <w:rsid w:val="00136809"/>
    <w:rsid w:val="00136901"/>
    <w:rsid w:val="001371AD"/>
    <w:rsid w:val="001456F3"/>
    <w:rsid w:val="00153597"/>
    <w:rsid w:val="00153A19"/>
    <w:rsid w:val="00154946"/>
    <w:rsid w:val="00162B05"/>
    <w:rsid w:val="0017258B"/>
    <w:rsid w:val="001743AC"/>
    <w:rsid w:val="001762C1"/>
    <w:rsid w:val="00182ABE"/>
    <w:rsid w:val="0018524E"/>
    <w:rsid w:val="001873CA"/>
    <w:rsid w:val="00187B33"/>
    <w:rsid w:val="00190CF7"/>
    <w:rsid w:val="001931EB"/>
    <w:rsid w:val="00196C4F"/>
    <w:rsid w:val="00197A0B"/>
    <w:rsid w:val="001A0302"/>
    <w:rsid w:val="001A1EB0"/>
    <w:rsid w:val="001A1FD8"/>
    <w:rsid w:val="001A306F"/>
    <w:rsid w:val="001A557C"/>
    <w:rsid w:val="001A5E43"/>
    <w:rsid w:val="001A5E6C"/>
    <w:rsid w:val="001A7FC3"/>
    <w:rsid w:val="001B1B0F"/>
    <w:rsid w:val="001B20EE"/>
    <w:rsid w:val="001B247F"/>
    <w:rsid w:val="001B3869"/>
    <w:rsid w:val="001B3900"/>
    <w:rsid w:val="001B5C09"/>
    <w:rsid w:val="001B6FCD"/>
    <w:rsid w:val="001B73B4"/>
    <w:rsid w:val="001B7A44"/>
    <w:rsid w:val="001C2029"/>
    <w:rsid w:val="001C300F"/>
    <w:rsid w:val="001C72D2"/>
    <w:rsid w:val="001D0195"/>
    <w:rsid w:val="001D0C7E"/>
    <w:rsid w:val="001D1962"/>
    <w:rsid w:val="001D22E3"/>
    <w:rsid w:val="001D2FBF"/>
    <w:rsid w:val="001D43BF"/>
    <w:rsid w:val="001D47CA"/>
    <w:rsid w:val="001D4C5B"/>
    <w:rsid w:val="001D5824"/>
    <w:rsid w:val="001E0330"/>
    <w:rsid w:val="001E58EA"/>
    <w:rsid w:val="001F412E"/>
    <w:rsid w:val="001F5053"/>
    <w:rsid w:val="00201319"/>
    <w:rsid w:val="002034F2"/>
    <w:rsid w:val="0020585F"/>
    <w:rsid w:val="002109BC"/>
    <w:rsid w:val="0021278D"/>
    <w:rsid w:val="00214555"/>
    <w:rsid w:val="002253E0"/>
    <w:rsid w:val="00227348"/>
    <w:rsid w:val="00232340"/>
    <w:rsid w:val="0023446D"/>
    <w:rsid w:val="002346C5"/>
    <w:rsid w:val="00234E79"/>
    <w:rsid w:val="00237F78"/>
    <w:rsid w:val="00243011"/>
    <w:rsid w:val="00243CD1"/>
    <w:rsid w:val="00244ED8"/>
    <w:rsid w:val="00246C5C"/>
    <w:rsid w:val="00250992"/>
    <w:rsid w:val="00251EA7"/>
    <w:rsid w:val="002524B5"/>
    <w:rsid w:val="00253106"/>
    <w:rsid w:val="00254000"/>
    <w:rsid w:val="00254242"/>
    <w:rsid w:val="00254C33"/>
    <w:rsid w:val="0025609F"/>
    <w:rsid w:val="0025635E"/>
    <w:rsid w:val="002574FE"/>
    <w:rsid w:val="00261264"/>
    <w:rsid w:val="00261795"/>
    <w:rsid w:val="0026719E"/>
    <w:rsid w:val="002734FA"/>
    <w:rsid w:val="00274798"/>
    <w:rsid w:val="002762D6"/>
    <w:rsid w:val="002800ED"/>
    <w:rsid w:val="00280DFC"/>
    <w:rsid w:val="00285B4B"/>
    <w:rsid w:val="00286A99"/>
    <w:rsid w:val="00286CDC"/>
    <w:rsid w:val="00286EBB"/>
    <w:rsid w:val="00291125"/>
    <w:rsid w:val="00291F16"/>
    <w:rsid w:val="00292F5F"/>
    <w:rsid w:val="00294269"/>
    <w:rsid w:val="00295ADC"/>
    <w:rsid w:val="002A43E2"/>
    <w:rsid w:val="002A5189"/>
    <w:rsid w:val="002B1C1F"/>
    <w:rsid w:val="002B1DEE"/>
    <w:rsid w:val="002B2A6A"/>
    <w:rsid w:val="002B3752"/>
    <w:rsid w:val="002C2B48"/>
    <w:rsid w:val="002C2CAA"/>
    <w:rsid w:val="002C4510"/>
    <w:rsid w:val="002C6724"/>
    <w:rsid w:val="002C7373"/>
    <w:rsid w:val="002D15DD"/>
    <w:rsid w:val="002D3CB1"/>
    <w:rsid w:val="002D4FB2"/>
    <w:rsid w:val="002E32C3"/>
    <w:rsid w:val="002E7DA8"/>
    <w:rsid w:val="002F1FF1"/>
    <w:rsid w:val="002F3FAD"/>
    <w:rsid w:val="002F7FA7"/>
    <w:rsid w:val="003008CC"/>
    <w:rsid w:val="00302ED7"/>
    <w:rsid w:val="00302EE8"/>
    <w:rsid w:val="00304B0E"/>
    <w:rsid w:val="00305EB8"/>
    <w:rsid w:val="00305EBE"/>
    <w:rsid w:val="00307D21"/>
    <w:rsid w:val="0031140B"/>
    <w:rsid w:val="00322298"/>
    <w:rsid w:val="003237AA"/>
    <w:rsid w:val="00326F2F"/>
    <w:rsid w:val="003305C9"/>
    <w:rsid w:val="00331351"/>
    <w:rsid w:val="00331A41"/>
    <w:rsid w:val="00332013"/>
    <w:rsid w:val="0033505C"/>
    <w:rsid w:val="0033511B"/>
    <w:rsid w:val="00340D9A"/>
    <w:rsid w:val="00350191"/>
    <w:rsid w:val="0036117F"/>
    <w:rsid w:val="00361FB4"/>
    <w:rsid w:val="00365DAE"/>
    <w:rsid w:val="00373B96"/>
    <w:rsid w:val="00374862"/>
    <w:rsid w:val="00375429"/>
    <w:rsid w:val="00377E71"/>
    <w:rsid w:val="00382B4F"/>
    <w:rsid w:val="00387B8A"/>
    <w:rsid w:val="00390466"/>
    <w:rsid w:val="0039241D"/>
    <w:rsid w:val="00394211"/>
    <w:rsid w:val="003948DE"/>
    <w:rsid w:val="003964AF"/>
    <w:rsid w:val="003A215B"/>
    <w:rsid w:val="003A3225"/>
    <w:rsid w:val="003A4034"/>
    <w:rsid w:val="003A51DF"/>
    <w:rsid w:val="003A5260"/>
    <w:rsid w:val="003A6AD8"/>
    <w:rsid w:val="003A70F2"/>
    <w:rsid w:val="003B4530"/>
    <w:rsid w:val="003B51C9"/>
    <w:rsid w:val="003C0B65"/>
    <w:rsid w:val="003C5CFC"/>
    <w:rsid w:val="003C6696"/>
    <w:rsid w:val="003D4776"/>
    <w:rsid w:val="003D77DA"/>
    <w:rsid w:val="003E074F"/>
    <w:rsid w:val="003E0AF4"/>
    <w:rsid w:val="003E1383"/>
    <w:rsid w:val="003E16CC"/>
    <w:rsid w:val="003E29A4"/>
    <w:rsid w:val="003E37AC"/>
    <w:rsid w:val="003E5966"/>
    <w:rsid w:val="003E6407"/>
    <w:rsid w:val="003F0062"/>
    <w:rsid w:val="003F0EA3"/>
    <w:rsid w:val="003F1CEF"/>
    <w:rsid w:val="003F52E7"/>
    <w:rsid w:val="003F5D7E"/>
    <w:rsid w:val="00400086"/>
    <w:rsid w:val="004023F0"/>
    <w:rsid w:val="004059C2"/>
    <w:rsid w:val="00407C48"/>
    <w:rsid w:val="00411DB5"/>
    <w:rsid w:val="00422772"/>
    <w:rsid w:val="00422E58"/>
    <w:rsid w:val="00422E9B"/>
    <w:rsid w:val="00424357"/>
    <w:rsid w:val="00424A0C"/>
    <w:rsid w:val="004257B2"/>
    <w:rsid w:val="00425DE8"/>
    <w:rsid w:val="00426FBA"/>
    <w:rsid w:val="00427B58"/>
    <w:rsid w:val="00431BB7"/>
    <w:rsid w:val="004371A0"/>
    <w:rsid w:val="0043764F"/>
    <w:rsid w:val="00440478"/>
    <w:rsid w:val="00441273"/>
    <w:rsid w:val="00443E13"/>
    <w:rsid w:val="00445331"/>
    <w:rsid w:val="004506BA"/>
    <w:rsid w:val="00451F17"/>
    <w:rsid w:val="004566F4"/>
    <w:rsid w:val="00457344"/>
    <w:rsid w:val="004602F4"/>
    <w:rsid w:val="004603D1"/>
    <w:rsid w:val="004613D7"/>
    <w:rsid w:val="004616B1"/>
    <w:rsid w:val="00462598"/>
    <w:rsid w:val="004636C7"/>
    <w:rsid w:val="00465D26"/>
    <w:rsid w:val="004672E2"/>
    <w:rsid w:val="00474D9E"/>
    <w:rsid w:val="004759DD"/>
    <w:rsid w:val="0047627D"/>
    <w:rsid w:val="0048094A"/>
    <w:rsid w:val="00481EEC"/>
    <w:rsid w:val="004853CB"/>
    <w:rsid w:val="00490357"/>
    <w:rsid w:val="00490BEE"/>
    <w:rsid w:val="00491200"/>
    <w:rsid w:val="00492090"/>
    <w:rsid w:val="00493443"/>
    <w:rsid w:val="00497673"/>
    <w:rsid w:val="004A1448"/>
    <w:rsid w:val="004A29EA"/>
    <w:rsid w:val="004A3398"/>
    <w:rsid w:val="004A35FF"/>
    <w:rsid w:val="004A5307"/>
    <w:rsid w:val="004A5F34"/>
    <w:rsid w:val="004A774C"/>
    <w:rsid w:val="004A7FF9"/>
    <w:rsid w:val="004B0335"/>
    <w:rsid w:val="004B150B"/>
    <w:rsid w:val="004B79DF"/>
    <w:rsid w:val="004B7F48"/>
    <w:rsid w:val="004C5541"/>
    <w:rsid w:val="004C6AC9"/>
    <w:rsid w:val="004C7B6D"/>
    <w:rsid w:val="004D028C"/>
    <w:rsid w:val="004D27F0"/>
    <w:rsid w:val="004D409F"/>
    <w:rsid w:val="004E24BC"/>
    <w:rsid w:val="004E46B6"/>
    <w:rsid w:val="004F364A"/>
    <w:rsid w:val="004F7BB9"/>
    <w:rsid w:val="004F7C42"/>
    <w:rsid w:val="00500678"/>
    <w:rsid w:val="00501341"/>
    <w:rsid w:val="0050260C"/>
    <w:rsid w:val="00502E90"/>
    <w:rsid w:val="0050481C"/>
    <w:rsid w:val="0050719E"/>
    <w:rsid w:val="00507834"/>
    <w:rsid w:val="00514A8E"/>
    <w:rsid w:val="00515161"/>
    <w:rsid w:val="00516B49"/>
    <w:rsid w:val="00521816"/>
    <w:rsid w:val="005228AA"/>
    <w:rsid w:val="00531DFC"/>
    <w:rsid w:val="00533D96"/>
    <w:rsid w:val="0053544D"/>
    <w:rsid w:val="00535621"/>
    <w:rsid w:val="0053754C"/>
    <w:rsid w:val="00537817"/>
    <w:rsid w:val="00541C2D"/>
    <w:rsid w:val="00541F2F"/>
    <w:rsid w:val="00543D8E"/>
    <w:rsid w:val="00551A0D"/>
    <w:rsid w:val="005534CB"/>
    <w:rsid w:val="00555F55"/>
    <w:rsid w:val="00556439"/>
    <w:rsid w:val="005577D8"/>
    <w:rsid w:val="00560EDC"/>
    <w:rsid w:val="005624F0"/>
    <w:rsid w:val="00562A5D"/>
    <w:rsid w:val="00563431"/>
    <w:rsid w:val="00563D15"/>
    <w:rsid w:val="005643A5"/>
    <w:rsid w:val="00564CE3"/>
    <w:rsid w:val="00564E14"/>
    <w:rsid w:val="00565529"/>
    <w:rsid w:val="00565897"/>
    <w:rsid w:val="005662C1"/>
    <w:rsid w:val="00567AB6"/>
    <w:rsid w:val="00570956"/>
    <w:rsid w:val="00573F10"/>
    <w:rsid w:val="0058079B"/>
    <w:rsid w:val="00580D5B"/>
    <w:rsid w:val="00582658"/>
    <w:rsid w:val="005828E5"/>
    <w:rsid w:val="00586C96"/>
    <w:rsid w:val="00587E77"/>
    <w:rsid w:val="0059047F"/>
    <w:rsid w:val="005908E4"/>
    <w:rsid w:val="005921B8"/>
    <w:rsid w:val="00594E81"/>
    <w:rsid w:val="0059636A"/>
    <w:rsid w:val="00596EBB"/>
    <w:rsid w:val="0059731E"/>
    <w:rsid w:val="005A09F6"/>
    <w:rsid w:val="005A25B4"/>
    <w:rsid w:val="005A455C"/>
    <w:rsid w:val="005B095A"/>
    <w:rsid w:val="005B0BE5"/>
    <w:rsid w:val="005B0D56"/>
    <w:rsid w:val="005B1BAC"/>
    <w:rsid w:val="005B2085"/>
    <w:rsid w:val="005B2A64"/>
    <w:rsid w:val="005B3FEA"/>
    <w:rsid w:val="005B474E"/>
    <w:rsid w:val="005B49C4"/>
    <w:rsid w:val="005B4DA0"/>
    <w:rsid w:val="005B6052"/>
    <w:rsid w:val="005B662A"/>
    <w:rsid w:val="005B697B"/>
    <w:rsid w:val="005B6993"/>
    <w:rsid w:val="005C04E6"/>
    <w:rsid w:val="005C0B30"/>
    <w:rsid w:val="005C0C64"/>
    <w:rsid w:val="005C3E30"/>
    <w:rsid w:val="005D17F3"/>
    <w:rsid w:val="005D4F51"/>
    <w:rsid w:val="005E076C"/>
    <w:rsid w:val="005E09B8"/>
    <w:rsid w:val="005E0BFD"/>
    <w:rsid w:val="005E335E"/>
    <w:rsid w:val="005E39FB"/>
    <w:rsid w:val="005E49A0"/>
    <w:rsid w:val="005E56CB"/>
    <w:rsid w:val="005F0EAC"/>
    <w:rsid w:val="005F1AB1"/>
    <w:rsid w:val="005F1FC4"/>
    <w:rsid w:val="005F37E6"/>
    <w:rsid w:val="005F7D1B"/>
    <w:rsid w:val="00600B41"/>
    <w:rsid w:val="006023E7"/>
    <w:rsid w:val="00603D5B"/>
    <w:rsid w:val="00605EE2"/>
    <w:rsid w:val="0060738C"/>
    <w:rsid w:val="00607FCC"/>
    <w:rsid w:val="0062069F"/>
    <w:rsid w:val="00620E56"/>
    <w:rsid w:val="006235C5"/>
    <w:rsid w:val="00624798"/>
    <w:rsid w:val="00624A2E"/>
    <w:rsid w:val="0062700C"/>
    <w:rsid w:val="00627C69"/>
    <w:rsid w:val="006319FC"/>
    <w:rsid w:val="00632058"/>
    <w:rsid w:val="00633E1E"/>
    <w:rsid w:val="00640133"/>
    <w:rsid w:val="006404D1"/>
    <w:rsid w:val="00646CDE"/>
    <w:rsid w:val="00647224"/>
    <w:rsid w:val="00647C57"/>
    <w:rsid w:val="00653CAE"/>
    <w:rsid w:val="00654730"/>
    <w:rsid w:val="00660BAD"/>
    <w:rsid w:val="00661C21"/>
    <w:rsid w:val="006624A1"/>
    <w:rsid w:val="00662875"/>
    <w:rsid w:val="00665E59"/>
    <w:rsid w:val="00666F33"/>
    <w:rsid w:val="006671B5"/>
    <w:rsid w:val="0067005E"/>
    <w:rsid w:val="006700E6"/>
    <w:rsid w:val="0067054C"/>
    <w:rsid w:val="006710EA"/>
    <w:rsid w:val="00671501"/>
    <w:rsid w:val="00671F39"/>
    <w:rsid w:val="0067259D"/>
    <w:rsid w:val="006747D8"/>
    <w:rsid w:val="00683C4F"/>
    <w:rsid w:val="0068649F"/>
    <w:rsid w:val="00687B2E"/>
    <w:rsid w:val="00687CC4"/>
    <w:rsid w:val="00694B7D"/>
    <w:rsid w:val="00695494"/>
    <w:rsid w:val="006966DF"/>
    <w:rsid w:val="00696BC2"/>
    <w:rsid w:val="006A1073"/>
    <w:rsid w:val="006A1306"/>
    <w:rsid w:val="006A4B62"/>
    <w:rsid w:val="006A583D"/>
    <w:rsid w:val="006A64BB"/>
    <w:rsid w:val="006C01D2"/>
    <w:rsid w:val="006C0524"/>
    <w:rsid w:val="006C37AA"/>
    <w:rsid w:val="006C4DB4"/>
    <w:rsid w:val="006C61E9"/>
    <w:rsid w:val="006C725B"/>
    <w:rsid w:val="006C74E9"/>
    <w:rsid w:val="006D2169"/>
    <w:rsid w:val="006D2702"/>
    <w:rsid w:val="006D6EBE"/>
    <w:rsid w:val="006D70A6"/>
    <w:rsid w:val="006E018A"/>
    <w:rsid w:val="006E18CB"/>
    <w:rsid w:val="006E4C1E"/>
    <w:rsid w:val="006E5595"/>
    <w:rsid w:val="006E57DB"/>
    <w:rsid w:val="006E734C"/>
    <w:rsid w:val="006F0FEA"/>
    <w:rsid w:val="006F18E1"/>
    <w:rsid w:val="006F70D8"/>
    <w:rsid w:val="006F7567"/>
    <w:rsid w:val="006F7C80"/>
    <w:rsid w:val="00700678"/>
    <w:rsid w:val="00703C3E"/>
    <w:rsid w:val="00704B94"/>
    <w:rsid w:val="007051EC"/>
    <w:rsid w:val="0071012E"/>
    <w:rsid w:val="00721DFF"/>
    <w:rsid w:val="0072230F"/>
    <w:rsid w:val="00723031"/>
    <w:rsid w:val="00724591"/>
    <w:rsid w:val="00724D6D"/>
    <w:rsid w:val="00724EA1"/>
    <w:rsid w:val="0073145B"/>
    <w:rsid w:val="0073207B"/>
    <w:rsid w:val="007349D1"/>
    <w:rsid w:val="007409CD"/>
    <w:rsid w:val="00741292"/>
    <w:rsid w:val="007456A2"/>
    <w:rsid w:val="007474B5"/>
    <w:rsid w:val="00750A52"/>
    <w:rsid w:val="00751EC9"/>
    <w:rsid w:val="0075514D"/>
    <w:rsid w:val="00755757"/>
    <w:rsid w:val="00761D3E"/>
    <w:rsid w:val="0076276B"/>
    <w:rsid w:val="007666CA"/>
    <w:rsid w:val="007675BB"/>
    <w:rsid w:val="00770782"/>
    <w:rsid w:val="00770ACF"/>
    <w:rsid w:val="00770E2D"/>
    <w:rsid w:val="00773FCF"/>
    <w:rsid w:val="007747AD"/>
    <w:rsid w:val="00776817"/>
    <w:rsid w:val="007809EA"/>
    <w:rsid w:val="00781222"/>
    <w:rsid w:val="007814F5"/>
    <w:rsid w:val="00785322"/>
    <w:rsid w:val="00790CF8"/>
    <w:rsid w:val="00791777"/>
    <w:rsid w:val="007925D4"/>
    <w:rsid w:val="00793E1D"/>
    <w:rsid w:val="00797FEE"/>
    <w:rsid w:val="007A09F7"/>
    <w:rsid w:val="007A128F"/>
    <w:rsid w:val="007A5169"/>
    <w:rsid w:val="007B5E07"/>
    <w:rsid w:val="007B61CD"/>
    <w:rsid w:val="007B6FE7"/>
    <w:rsid w:val="007C0D25"/>
    <w:rsid w:val="007C4E97"/>
    <w:rsid w:val="007C6A9B"/>
    <w:rsid w:val="007C7BDF"/>
    <w:rsid w:val="007D0612"/>
    <w:rsid w:val="007D3F05"/>
    <w:rsid w:val="007D420D"/>
    <w:rsid w:val="007D5800"/>
    <w:rsid w:val="007D6DED"/>
    <w:rsid w:val="007D7F9D"/>
    <w:rsid w:val="007E617B"/>
    <w:rsid w:val="007E778D"/>
    <w:rsid w:val="007F1993"/>
    <w:rsid w:val="007F1AE6"/>
    <w:rsid w:val="007F414E"/>
    <w:rsid w:val="007F7AB1"/>
    <w:rsid w:val="0080081D"/>
    <w:rsid w:val="00801AF6"/>
    <w:rsid w:val="00804464"/>
    <w:rsid w:val="00805015"/>
    <w:rsid w:val="00806345"/>
    <w:rsid w:val="0081101D"/>
    <w:rsid w:val="008127D0"/>
    <w:rsid w:val="008134F2"/>
    <w:rsid w:val="00813DD4"/>
    <w:rsid w:val="008206B2"/>
    <w:rsid w:val="0082140F"/>
    <w:rsid w:val="00822B2A"/>
    <w:rsid w:val="008252E2"/>
    <w:rsid w:val="008305B1"/>
    <w:rsid w:val="00832C81"/>
    <w:rsid w:val="0083435A"/>
    <w:rsid w:val="00836041"/>
    <w:rsid w:val="00836D35"/>
    <w:rsid w:val="00841096"/>
    <w:rsid w:val="00841841"/>
    <w:rsid w:val="008426B0"/>
    <w:rsid w:val="008427CD"/>
    <w:rsid w:val="008429E2"/>
    <w:rsid w:val="00844384"/>
    <w:rsid w:val="00846B34"/>
    <w:rsid w:val="008507F5"/>
    <w:rsid w:val="00855F54"/>
    <w:rsid w:val="008631BD"/>
    <w:rsid w:val="0086521D"/>
    <w:rsid w:val="00866C74"/>
    <w:rsid w:val="00866C75"/>
    <w:rsid w:val="00872AD2"/>
    <w:rsid w:val="008730D1"/>
    <w:rsid w:val="0087330A"/>
    <w:rsid w:val="00876478"/>
    <w:rsid w:val="00882B48"/>
    <w:rsid w:val="00883FDF"/>
    <w:rsid w:val="00885563"/>
    <w:rsid w:val="008861C1"/>
    <w:rsid w:val="008906F0"/>
    <w:rsid w:val="00894377"/>
    <w:rsid w:val="008A00A2"/>
    <w:rsid w:val="008A10B8"/>
    <w:rsid w:val="008A13D6"/>
    <w:rsid w:val="008A4BAF"/>
    <w:rsid w:val="008A768A"/>
    <w:rsid w:val="008A76F6"/>
    <w:rsid w:val="008A7D8C"/>
    <w:rsid w:val="008B00C6"/>
    <w:rsid w:val="008B111F"/>
    <w:rsid w:val="008C0833"/>
    <w:rsid w:val="008C3376"/>
    <w:rsid w:val="008C47CC"/>
    <w:rsid w:val="008C52F6"/>
    <w:rsid w:val="008D1723"/>
    <w:rsid w:val="008D2E46"/>
    <w:rsid w:val="008D7D54"/>
    <w:rsid w:val="008E151D"/>
    <w:rsid w:val="008E29B4"/>
    <w:rsid w:val="008E3145"/>
    <w:rsid w:val="008E4E88"/>
    <w:rsid w:val="008F17C6"/>
    <w:rsid w:val="008F39C0"/>
    <w:rsid w:val="008F637C"/>
    <w:rsid w:val="008F7B5B"/>
    <w:rsid w:val="00901AB0"/>
    <w:rsid w:val="009022DD"/>
    <w:rsid w:val="009038AD"/>
    <w:rsid w:val="009050BF"/>
    <w:rsid w:val="009067E2"/>
    <w:rsid w:val="00906877"/>
    <w:rsid w:val="009114EA"/>
    <w:rsid w:val="009136C8"/>
    <w:rsid w:val="00914A87"/>
    <w:rsid w:val="00916EA7"/>
    <w:rsid w:val="00920A5E"/>
    <w:rsid w:val="0092188C"/>
    <w:rsid w:val="00922DDE"/>
    <w:rsid w:val="00925017"/>
    <w:rsid w:val="00925720"/>
    <w:rsid w:val="009274AE"/>
    <w:rsid w:val="00932465"/>
    <w:rsid w:val="00933F96"/>
    <w:rsid w:val="00934AF2"/>
    <w:rsid w:val="00935DDE"/>
    <w:rsid w:val="0093657A"/>
    <w:rsid w:val="00940C22"/>
    <w:rsid w:val="009421C3"/>
    <w:rsid w:val="00942FAE"/>
    <w:rsid w:val="00944AEC"/>
    <w:rsid w:val="0094782D"/>
    <w:rsid w:val="00952202"/>
    <w:rsid w:val="0095621D"/>
    <w:rsid w:val="00962D3C"/>
    <w:rsid w:val="009650CF"/>
    <w:rsid w:val="009700DC"/>
    <w:rsid w:val="0097044E"/>
    <w:rsid w:val="00970A7F"/>
    <w:rsid w:val="00970AE0"/>
    <w:rsid w:val="009716AB"/>
    <w:rsid w:val="009775BC"/>
    <w:rsid w:val="00981868"/>
    <w:rsid w:val="009871BC"/>
    <w:rsid w:val="0099023F"/>
    <w:rsid w:val="00992A28"/>
    <w:rsid w:val="00994DF4"/>
    <w:rsid w:val="00995C74"/>
    <w:rsid w:val="00996EDA"/>
    <w:rsid w:val="00996F64"/>
    <w:rsid w:val="009974C4"/>
    <w:rsid w:val="009A1A8A"/>
    <w:rsid w:val="009A2CFD"/>
    <w:rsid w:val="009A3F80"/>
    <w:rsid w:val="009A6F24"/>
    <w:rsid w:val="009B02A5"/>
    <w:rsid w:val="009B6664"/>
    <w:rsid w:val="009B7BDC"/>
    <w:rsid w:val="009C0446"/>
    <w:rsid w:val="009C1187"/>
    <w:rsid w:val="009C1E03"/>
    <w:rsid w:val="009C35A1"/>
    <w:rsid w:val="009C491E"/>
    <w:rsid w:val="009C517E"/>
    <w:rsid w:val="009C57B6"/>
    <w:rsid w:val="009C6119"/>
    <w:rsid w:val="009D0266"/>
    <w:rsid w:val="009D159F"/>
    <w:rsid w:val="009D19E0"/>
    <w:rsid w:val="009D30D6"/>
    <w:rsid w:val="009D4B0E"/>
    <w:rsid w:val="009E08B8"/>
    <w:rsid w:val="009E23ED"/>
    <w:rsid w:val="009E2429"/>
    <w:rsid w:val="009E2955"/>
    <w:rsid w:val="009E407E"/>
    <w:rsid w:val="009E5285"/>
    <w:rsid w:val="009E5CA9"/>
    <w:rsid w:val="009E67D7"/>
    <w:rsid w:val="009E69BB"/>
    <w:rsid w:val="009E6B91"/>
    <w:rsid w:val="00A01A94"/>
    <w:rsid w:val="00A02E3F"/>
    <w:rsid w:val="00A0571F"/>
    <w:rsid w:val="00A07EBB"/>
    <w:rsid w:val="00A07F53"/>
    <w:rsid w:val="00A12FBE"/>
    <w:rsid w:val="00A15580"/>
    <w:rsid w:val="00A16191"/>
    <w:rsid w:val="00A20054"/>
    <w:rsid w:val="00A23C8D"/>
    <w:rsid w:val="00A24B34"/>
    <w:rsid w:val="00A252DE"/>
    <w:rsid w:val="00A27182"/>
    <w:rsid w:val="00A3021C"/>
    <w:rsid w:val="00A31808"/>
    <w:rsid w:val="00A34491"/>
    <w:rsid w:val="00A36233"/>
    <w:rsid w:val="00A405A1"/>
    <w:rsid w:val="00A5453B"/>
    <w:rsid w:val="00A56108"/>
    <w:rsid w:val="00A60748"/>
    <w:rsid w:val="00A62AE9"/>
    <w:rsid w:val="00A64E76"/>
    <w:rsid w:val="00A6532F"/>
    <w:rsid w:val="00A660D3"/>
    <w:rsid w:val="00A66457"/>
    <w:rsid w:val="00A67322"/>
    <w:rsid w:val="00A6770C"/>
    <w:rsid w:val="00A74393"/>
    <w:rsid w:val="00A764A7"/>
    <w:rsid w:val="00A77118"/>
    <w:rsid w:val="00A77F18"/>
    <w:rsid w:val="00A80E83"/>
    <w:rsid w:val="00A81066"/>
    <w:rsid w:val="00A823C6"/>
    <w:rsid w:val="00A8505A"/>
    <w:rsid w:val="00A92CB7"/>
    <w:rsid w:val="00A946C0"/>
    <w:rsid w:val="00A95625"/>
    <w:rsid w:val="00A9672A"/>
    <w:rsid w:val="00AA1413"/>
    <w:rsid w:val="00AA6DF2"/>
    <w:rsid w:val="00AB005D"/>
    <w:rsid w:val="00AB20B5"/>
    <w:rsid w:val="00AB3902"/>
    <w:rsid w:val="00AB657C"/>
    <w:rsid w:val="00AB6EB9"/>
    <w:rsid w:val="00AC3450"/>
    <w:rsid w:val="00AC3FF7"/>
    <w:rsid w:val="00AC6743"/>
    <w:rsid w:val="00AD24B9"/>
    <w:rsid w:val="00AD4475"/>
    <w:rsid w:val="00AD4D03"/>
    <w:rsid w:val="00AD5F08"/>
    <w:rsid w:val="00AD7952"/>
    <w:rsid w:val="00AE2E35"/>
    <w:rsid w:val="00AE5628"/>
    <w:rsid w:val="00AF104F"/>
    <w:rsid w:val="00AF5C3B"/>
    <w:rsid w:val="00AF73FD"/>
    <w:rsid w:val="00B035EA"/>
    <w:rsid w:val="00B04847"/>
    <w:rsid w:val="00B05A95"/>
    <w:rsid w:val="00B06754"/>
    <w:rsid w:val="00B069D1"/>
    <w:rsid w:val="00B07F46"/>
    <w:rsid w:val="00B1435B"/>
    <w:rsid w:val="00B16ADC"/>
    <w:rsid w:val="00B1712C"/>
    <w:rsid w:val="00B25A59"/>
    <w:rsid w:val="00B25DE7"/>
    <w:rsid w:val="00B264D6"/>
    <w:rsid w:val="00B30396"/>
    <w:rsid w:val="00B31747"/>
    <w:rsid w:val="00B32DD1"/>
    <w:rsid w:val="00B35372"/>
    <w:rsid w:val="00B35AF6"/>
    <w:rsid w:val="00B40753"/>
    <w:rsid w:val="00B41449"/>
    <w:rsid w:val="00B41D3E"/>
    <w:rsid w:val="00B41FB4"/>
    <w:rsid w:val="00B459C9"/>
    <w:rsid w:val="00B4631C"/>
    <w:rsid w:val="00B467AA"/>
    <w:rsid w:val="00B471CF"/>
    <w:rsid w:val="00B4721E"/>
    <w:rsid w:val="00B61006"/>
    <w:rsid w:val="00B610CF"/>
    <w:rsid w:val="00B64B88"/>
    <w:rsid w:val="00B64C79"/>
    <w:rsid w:val="00B67521"/>
    <w:rsid w:val="00B75751"/>
    <w:rsid w:val="00B75C7B"/>
    <w:rsid w:val="00B760CC"/>
    <w:rsid w:val="00B762E4"/>
    <w:rsid w:val="00B766AB"/>
    <w:rsid w:val="00B820AE"/>
    <w:rsid w:val="00B8527D"/>
    <w:rsid w:val="00B857F5"/>
    <w:rsid w:val="00B85A37"/>
    <w:rsid w:val="00B85A5F"/>
    <w:rsid w:val="00B90261"/>
    <w:rsid w:val="00B9074D"/>
    <w:rsid w:val="00B92AFF"/>
    <w:rsid w:val="00B9585D"/>
    <w:rsid w:val="00BA17F8"/>
    <w:rsid w:val="00BB1481"/>
    <w:rsid w:val="00BB4AD0"/>
    <w:rsid w:val="00BB5D03"/>
    <w:rsid w:val="00BD0D4D"/>
    <w:rsid w:val="00BD0F47"/>
    <w:rsid w:val="00BD2849"/>
    <w:rsid w:val="00BD759A"/>
    <w:rsid w:val="00BE05AA"/>
    <w:rsid w:val="00BE11F7"/>
    <w:rsid w:val="00BE1FDF"/>
    <w:rsid w:val="00BE53B8"/>
    <w:rsid w:val="00BF06EC"/>
    <w:rsid w:val="00BF2AA5"/>
    <w:rsid w:val="00BF4DE5"/>
    <w:rsid w:val="00BF5788"/>
    <w:rsid w:val="00BF6040"/>
    <w:rsid w:val="00BF6B66"/>
    <w:rsid w:val="00C011CC"/>
    <w:rsid w:val="00C014CC"/>
    <w:rsid w:val="00C01934"/>
    <w:rsid w:val="00C02361"/>
    <w:rsid w:val="00C030F5"/>
    <w:rsid w:val="00C039A0"/>
    <w:rsid w:val="00C07196"/>
    <w:rsid w:val="00C124DD"/>
    <w:rsid w:val="00C13187"/>
    <w:rsid w:val="00C13D1E"/>
    <w:rsid w:val="00C21348"/>
    <w:rsid w:val="00C23CEE"/>
    <w:rsid w:val="00C266D6"/>
    <w:rsid w:val="00C27550"/>
    <w:rsid w:val="00C27970"/>
    <w:rsid w:val="00C31C18"/>
    <w:rsid w:val="00C33ACD"/>
    <w:rsid w:val="00C33B06"/>
    <w:rsid w:val="00C36965"/>
    <w:rsid w:val="00C371CC"/>
    <w:rsid w:val="00C4046D"/>
    <w:rsid w:val="00C437E0"/>
    <w:rsid w:val="00C44367"/>
    <w:rsid w:val="00C45D29"/>
    <w:rsid w:val="00C5029D"/>
    <w:rsid w:val="00C50445"/>
    <w:rsid w:val="00C52A29"/>
    <w:rsid w:val="00C530B8"/>
    <w:rsid w:val="00C53EA2"/>
    <w:rsid w:val="00C57FD4"/>
    <w:rsid w:val="00C65770"/>
    <w:rsid w:val="00C719C6"/>
    <w:rsid w:val="00C71DAA"/>
    <w:rsid w:val="00C72F65"/>
    <w:rsid w:val="00C76382"/>
    <w:rsid w:val="00C76F3F"/>
    <w:rsid w:val="00C82854"/>
    <w:rsid w:val="00C835C7"/>
    <w:rsid w:val="00C864BE"/>
    <w:rsid w:val="00C875BB"/>
    <w:rsid w:val="00C90EE5"/>
    <w:rsid w:val="00C912D9"/>
    <w:rsid w:val="00C92C39"/>
    <w:rsid w:val="00C93EAD"/>
    <w:rsid w:val="00C9554B"/>
    <w:rsid w:val="00C9698F"/>
    <w:rsid w:val="00C97098"/>
    <w:rsid w:val="00CA0056"/>
    <w:rsid w:val="00CA0502"/>
    <w:rsid w:val="00CA5D38"/>
    <w:rsid w:val="00CB2187"/>
    <w:rsid w:val="00CB2495"/>
    <w:rsid w:val="00CB4385"/>
    <w:rsid w:val="00CB6BA3"/>
    <w:rsid w:val="00CB7BEA"/>
    <w:rsid w:val="00CC294A"/>
    <w:rsid w:val="00CC460B"/>
    <w:rsid w:val="00CC5473"/>
    <w:rsid w:val="00CD1A5B"/>
    <w:rsid w:val="00CD2EC8"/>
    <w:rsid w:val="00CD401C"/>
    <w:rsid w:val="00CE372B"/>
    <w:rsid w:val="00CE4188"/>
    <w:rsid w:val="00CE4421"/>
    <w:rsid w:val="00CE4B7E"/>
    <w:rsid w:val="00CE77AF"/>
    <w:rsid w:val="00CF0015"/>
    <w:rsid w:val="00CF128E"/>
    <w:rsid w:val="00CF24E6"/>
    <w:rsid w:val="00CF36A5"/>
    <w:rsid w:val="00CF3AE9"/>
    <w:rsid w:val="00CF4396"/>
    <w:rsid w:val="00CF536D"/>
    <w:rsid w:val="00CF68E5"/>
    <w:rsid w:val="00CF7DAD"/>
    <w:rsid w:val="00D006FA"/>
    <w:rsid w:val="00D00BC2"/>
    <w:rsid w:val="00D01BE4"/>
    <w:rsid w:val="00D02B06"/>
    <w:rsid w:val="00D02EF1"/>
    <w:rsid w:val="00D0332F"/>
    <w:rsid w:val="00D038B4"/>
    <w:rsid w:val="00D1098A"/>
    <w:rsid w:val="00D1159F"/>
    <w:rsid w:val="00D1235E"/>
    <w:rsid w:val="00D14982"/>
    <w:rsid w:val="00D1654C"/>
    <w:rsid w:val="00D16F06"/>
    <w:rsid w:val="00D17C00"/>
    <w:rsid w:val="00D203A3"/>
    <w:rsid w:val="00D20974"/>
    <w:rsid w:val="00D2269B"/>
    <w:rsid w:val="00D310FA"/>
    <w:rsid w:val="00D33B97"/>
    <w:rsid w:val="00D343DF"/>
    <w:rsid w:val="00D353CC"/>
    <w:rsid w:val="00D37560"/>
    <w:rsid w:val="00D442AB"/>
    <w:rsid w:val="00D462FB"/>
    <w:rsid w:val="00D46482"/>
    <w:rsid w:val="00D465A3"/>
    <w:rsid w:val="00D50570"/>
    <w:rsid w:val="00D5178C"/>
    <w:rsid w:val="00D55EBA"/>
    <w:rsid w:val="00D56E20"/>
    <w:rsid w:val="00D573A0"/>
    <w:rsid w:val="00D60A3F"/>
    <w:rsid w:val="00D63EA3"/>
    <w:rsid w:val="00D64F83"/>
    <w:rsid w:val="00D66E03"/>
    <w:rsid w:val="00D671BC"/>
    <w:rsid w:val="00D67B7E"/>
    <w:rsid w:val="00D771DB"/>
    <w:rsid w:val="00D776AA"/>
    <w:rsid w:val="00D80702"/>
    <w:rsid w:val="00D80BEB"/>
    <w:rsid w:val="00D847D8"/>
    <w:rsid w:val="00D85C56"/>
    <w:rsid w:val="00D86E55"/>
    <w:rsid w:val="00D915D1"/>
    <w:rsid w:val="00D932DA"/>
    <w:rsid w:val="00D933C0"/>
    <w:rsid w:val="00D942E9"/>
    <w:rsid w:val="00D947D4"/>
    <w:rsid w:val="00D96250"/>
    <w:rsid w:val="00DA295E"/>
    <w:rsid w:val="00DA5896"/>
    <w:rsid w:val="00DA6E5B"/>
    <w:rsid w:val="00DA6FBC"/>
    <w:rsid w:val="00DB13BD"/>
    <w:rsid w:val="00DB24A1"/>
    <w:rsid w:val="00DB2E42"/>
    <w:rsid w:val="00DB32FC"/>
    <w:rsid w:val="00DB6E26"/>
    <w:rsid w:val="00DB74E6"/>
    <w:rsid w:val="00DC0724"/>
    <w:rsid w:val="00DC214F"/>
    <w:rsid w:val="00DC32CD"/>
    <w:rsid w:val="00DC34AB"/>
    <w:rsid w:val="00DC4D01"/>
    <w:rsid w:val="00DC577A"/>
    <w:rsid w:val="00DC6144"/>
    <w:rsid w:val="00DC6A77"/>
    <w:rsid w:val="00DD275D"/>
    <w:rsid w:val="00DD2CF9"/>
    <w:rsid w:val="00DD73F6"/>
    <w:rsid w:val="00DD758D"/>
    <w:rsid w:val="00DE5F93"/>
    <w:rsid w:val="00DE6299"/>
    <w:rsid w:val="00DF3422"/>
    <w:rsid w:val="00DF37DC"/>
    <w:rsid w:val="00DF446D"/>
    <w:rsid w:val="00DF7165"/>
    <w:rsid w:val="00E013CC"/>
    <w:rsid w:val="00E022DE"/>
    <w:rsid w:val="00E02713"/>
    <w:rsid w:val="00E04638"/>
    <w:rsid w:val="00E076C2"/>
    <w:rsid w:val="00E077E8"/>
    <w:rsid w:val="00E079E1"/>
    <w:rsid w:val="00E07C58"/>
    <w:rsid w:val="00E12BC2"/>
    <w:rsid w:val="00E13AD8"/>
    <w:rsid w:val="00E16A4D"/>
    <w:rsid w:val="00E200C2"/>
    <w:rsid w:val="00E21FEA"/>
    <w:rsid w:val="00E220E4"/>
    <w:rsid w:val="00E223D4"/>
    <w:rsid w:val="00E251FD"/>
    <w:rsid w:val="00E260ED"/>
    <w:rsid w:val="00E35148"/>
    <w:rsid w:val="00E368F4"/>
    <w:rsid w:val="00E37647"/>
    <w:rsid w:val="00E40666"/>
    <w:rsid w:val="00E40BFF"/>
    <w:rsid w:val="00E441E1"/>
    <w:rsid w:val="00E45B69"/>
    <w:rsid w:val="00E45C27"/>
    <w:rsid w:val="00E46EAD"/>
    <w:rsid w:val="00E47536"/>
    <w:rsid w:val="00E50342"/>
    <w:rsid w:val="00E50911"/>
    <w:rsid w:val="00E5202B"/>
    <w:rsid w:val="00E52F6F"/>
    <w:rsid w:val="00E53FA0"/>
    <w:rsid w:val="00E572B6"/>
    <w:rsid w:val="00E609C4"/>
    <w:rsid w:val="00E60E1E"/>
    <w:rsid w:val="00E61A6B"/>
    <w:rsid w:val="00E65538"/>
    <w:rsid w:val="00E708C7"/>
    <w:rsid w:val="00E70F15"/>
    <w:rsid w:val="00E70FE3"/>
    <w:rsid w:val="00E731E6"/>
    <w:rsid w:val="00E73537"/>
    <w:rsid w:val="00E77DBE"/>
    <w:rsid w:val="00E818C5"/>
    <w:rsid w:val="00E8730D"/>
    <w:rsid w:val="00E90FB5"/>
    <w:rsid w:val="00E952DE"/>
    <w:rsid w:val="00E95F26"/>
    <w:rsid w:val="00E9710E"/>
    <w:rsid w:val="00EA1045"/>
    <w:rsid w:val="00EA153D"/>
    <w:rsid w:val="00EA3B55"/>
    <w:rsid w:val="00EA5F28"/>
    <w:rsid w:val="00EB02FB"/>
    <w:rsid w:val="00EB0C80"/>
    <w:rsid w:val="00EB18D5"/>
    <w:rsid w:val="00EB33ED"/>
    <w:rsid w:val="00EB53E4"/>
    <w:rsid w:val="00EB5A72"/>
    <w:rsid w:val="00EB71FD"/>
    <w:rsid w:val="00EC27AF"/>
    <w:rsid w:val="00EC2F08"/>
    <w:rsid w:val="00EC4C6E"/>
    <w:rsid w:val="00EC7130"/>
    <w:rsid w:val="00ED226D"/>
    <w:rsid w:val="00ED2555"/>
    <w:rsid w:val="00ED29FD"/>
    <w:rsid w:val="00EE16F1"/>
    <w:rsid w:val="00EE1CE1"/>
    <w:rsid w:val="00EE4378"/>
    <w:rsid w:val="00EE6B04"/>
    <w:rsid w:val="00EE769A"/>
    <w:rsid w:val="00EE7CA6"/>
    <w:rsid w:val="00EF13E4"/>
    <w:rsid w:val="00EF1780"/>
    <w:rsid w:val="00EF2B78"/>
    <w:rsid w:val="00EF2E98"/>
    <w:rsid w:val="00EF3E0C"/>
    <w:rsid w:val="00EF41EB"/>
    <w:rsid w:val="00EF4A62"/>
    <w:rsid w:val="00EF66B6"/>
    <w:rsid w:val="00EF7B17"/>
    <w:rsid w:val="00F00907"/>
    <w:rsid w:val="00F03C90"/>
    <w:rsid w:val="00F04123"/>
    <w:rsid w:val="00F04359"/>
    <w:rsid w:val="00F056FF"/>
    <w:rsid w:val="00F05BC3"/>
    <w:rsid w:val="00F06FF2"/>
    <w:rsid w:val="00F13FC9"/>
    <w:rsid w:val="00F14962"/>
    <w:rsid w:val="00F17ED9"/>
    <w:rsid w:val="00F20D38"/>
    <w:rsid w:val="00F25168"/>
    <w:rsid w:val="00F3182E"/>
    <w:rsid w:val="00F31E2E"/>
    <w:rsid w:val="00F3221C"/>
    <w:rsid w:val="00F3309A"/>
    <w:rsid w:val="00F33CDB"/>
    <w:rsid w:val="00F3549C"/>
    <w:rsid w:val="00F36A41"/>
    <w:rsid w:val="00F37465"/>
    <w:rsid w:val="00F37821"/>
    <w:rsid w:val="00F4016E"/>
    <w:rsid w:val="00F40AEB"/>
    <w:rsid w:val="00F40E39"/>
    <w:rsid w:val="00F44FA4"/>
    <w:rsid w:val="00F47CC6"/>
    <w:rsid w:val="00F50887"/>
    <w:rsid w:val="00F50A97"/>
    <w:rsid w:val="00F52FA5"/>
    <w:rsid w:val="00F5356D"/>
    <w:rsid w:val="00F57FAD"/>
    <w:rsid w:val="00F6435B"/>
    <w:rsid w:val="00F71529"/>
    <w:rsid w:val="00F76C9C"/>
    <w:rsid w:val="00F83570"/>
    <w:rsid w:val="00F85868"/>
    <w:rsid w:val="00F91456"/>
    <w:rsid w:val="00F94B9E"/>
    <w:rsid w:val="00F95849"/>
    <w:rsid w:val="00F95DA0"/>
    <w:rsid w:val="00F966C7"/>
    <w:rsid w:val="00FA0CDB"/>
    <w:rsid w:val="00FA1A16"/>
    <w:rsid w:val="00FA47C8"/>
    <w:rsid w:val="00FA5143"/>
    <w:rsid w:val="00FA549C"/>
    <w:rsid w:val="00FA6FA6"/>
    <w:rsid w:val="00FB2287"/>
    <w:rsid w:val="00FB32A7"/>
    <w:rsid w:val="00FB346F"/>
    <w:rsid w:val="00FC328A"/>
    <w:rsid w:val="00FC3885"/>
    <w:rsid w:val="00FC6A16"/>
    <w:rsid w:val="00FC6DF8"/>
    <w:rsid w:val="00FD10E0"/>
    <w:rsid w:val="00FD17B9"/>
    <w:rsid w:val="00FD2AC4"/>
    <w:rsid w:val="00FD3EFD"/>
    <w:rsid w:val="00FD4201"/>
    <w:rsid w:val="00FD448C"/>
    <w:rsid w:val="00FD4C6F"/>
    <w:rsid w:val="00FD555A"/>
    <w:rsid w:val="00FE0BBF"/>
    <w:rsid w:val="00FE11A8"/>
    <w:rsid w:val="00FE17FF"/>
    <w:rsid w:val="00FF4839"/>
    <w:rsid w:val="00FF5A66"/>
    <w:rsid w:val="00FF76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40" w:after="200" w:line="480" w:lineRule="auto"/>
        <w:ind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8CB"/>
    <w:rPr>
      <w:color w:val="0000FF" w:themeColor="hyperlink"/>
      <w:u w:val="single"/>
    </w:rPr>
  </w:style>
  <w:style w:type="paragraph" w:styleId="BalloonText">
    <w:name w:val="Balloon Text"/>
    <w:basedOn w:val="Normal"/>
    <w:link w:val="BalloonTextChar"/>
    <w:uiPriority w:val="99"/>
    <w:semiHidden/>
    <w:unhideWhenUsed/>
    <w:rsid w:val="006E18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CB"/>
    <w:rPr>
      <w:rFonts w:ascii="Tahoma" w:hAnsi="Tahoma" w:cs="Tahoma"/>
      <w:sz w:val="16"/>
      <w:szCs w:val="16"/>
    </w:rPr>
  </w:style>
  <w:style w:type="character" w:styleId="FollowedHyperlink">
    <w:name w:val="FollowedHyperlink"/>
    <w:basedOn w:val="DefaultParagraphFont"/>
    <w:uiPriority w:val="99"/>
    <w:semiHidden/>
    <w:unhideWhenUsed/>
    <w:rsid w:val="008652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40" w:after="200" w:line="480" w:lineRule="auto"/>
        <w:ind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8CB"/>
    <w:rPr>
      <w:color w:val="0000FF" w:themeColor="hyperlink"/>
      <w:u w:val="single"/>
    </w:rPr>
  </w:style>
  <w:style w:type="paragraph" w:styleId="BalloonText">
    <w:name w:val="Balloon Text"/>
    <w:basedOn w:val="Normal"/>
    <w:link w:val="BalloonTextChar"/>
    <w:uiPriority w:val="99"/>
    <w:semiHidden/>
    <w:unhideWhenUsed/>
    <w:rsid w:val="006E18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CB"/>
    <w:rPr>
      <w:rFonts w:ascii="Tahoma" w:hAnsi="Tahoma" w:cs="Tahoma"/>
      <w:sz w:val="16"/>
      <w:szCs w:val="16"/>
    </w:rPr>
  </w:style>
  <w:style w:type="character" w:styleId="FollowedHyperlink">
    <w:name w:val="FollowedHyperlink"/>
    <w:basedOn w:val="DefaultParagraphFont"/>
    <w:uiPriority w:val="99"/>
    <w:semiHidden/>
    <w:unhideWhenUsed/>
    <w:rsid w:val="00865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3419">
      <w:bodyDiv w:val="1"/>
      <w:marLeft w:val="0"/>
      <w:marRight w:val="0"/>
      <w:marTop w:val="0"/>
      <w:marBottom w:val="0"/>
      <w:divBdr>
        <w:top w:val="none" w:sz="0" w:space="0" w:color="auto"/>
        <w:left w:val="none" w:sz="0" w:space="0" w:color="auto"/>
        <w:bottom w:val="none" w:sz="0" w:space="0" w:color="auto"/>
        <w:right w:val="none" w:sz="0" w:space="0" w:color="auto"/>
      </w:divBdr>
      <w:divsChild>
        <w:div w:id="214048121">
          <w:marLeft w:val="0"/>
          <w:marRight w:val="0"/>
          <w:marTop w:val="0"/>
          <w:marBottom w:val="0"/>
          <w:divBdr>
            <w:top w:val="none" w:sz="0" w:space="0" w:color="auto"/>
            <w:left w:val="none" w:sz="0" w:space="0" w:color="auto"/>
            <w:bottom w:val="none" w:sz="0" w:space="0" w:color="auto"/>
            <w:right w:val="none" w:sz="0" w:space="0" w:color="auto"/>
          </w:divBdr>
          <w:divsChild>
            <w:div w:id="1869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0650">
      <w:bodyDiv w:val="1"/>
      <w:marLeft w:val="0"/>
      <w:marRight w:val="0"/>
      <w:marTop w:val="0"/>
      <w:marBottom w:val="0"/>
      <w:divBdr>
        <w:top w:val="none" w:sz="0" w:space="0" w:color="auto"/>
        <w:left w:val="none" w:sz="0" w:space="0" w:color="auto"/>
        <w:bottom w:val="none" w:sz="0" w:space="0" w:color="auto"/>
        <w:right w:val="none" w:sz="0" w:space="0" w:color="auto"/>
      </w:divBdr>
      <w:divsChild>
        <w:div w:id="1695423523">
          <w:marLeft w:val="0"/>
          <w:marRight w:val="0"/>
          <w:marTop w:val="0"/>
          <w:marBottom w:val="0"/>
          <w:divBdr>
            <w:top w:val="none" w:sz="0" w:space="0" w:color="auto"/>
            <w:left w:val="none" w:sz="0" w:space="0" w:color="auto"/>
            <w:bottom w:val="none" w:sz="0" w:space="0" w:color="auto"/>
            <w:right w:val="none" w:sz="0" w:space="0" w:color="auto"/>
          </w:divBdr>
          <w:divsChild>
            <w:div w:id="16231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6187">
      <w:bodyDiv w:val="1"/>
      <w:marLeft w:val="0"/>
      <w:marRight w:val="0"/>
      <w:marTop w:val="0"/>
      <w:marBottom w:val="0"/>
      <w:divBdr>
        <w:top w:val="none" w:sz="0" w:space="0" w:color="auto"/>
        <w:left w:val="none" w:sz="0" w:space="0" w:color="auto"/>
        <w:bottom w:val="none" w:sz="0" w:space="0" w:color="auto"/>
        <w:right w:val="none" w:sz="0" w:space="0" w:color="auto"/>
      </w:divBdr>
      <w:divsChild>
        <w:div w:id="1801145771">
          <w:marLeft w:val="0"/>
          <w:marRight w:val="0"/>
          <w:marTop w:val="0"/>
          <w:marBottom w:val="0"/>
          <w:divBdr>
            <w:top w:val="none" w:sz="0" w:space="0" w:color="auto"/>
            <w:left w:val="none" w:sz="0" w:space="0" w:color="auto"/>
            <w:bottom w:val="none" w:sz="0" w:space="0" w:color="auto"/>
            <w:right w:val="none" w:sz="0" w:space="0" w:color="auto"/>
          </w:divBdr>
          <w:divsChild>
            <w:div w:id="16671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yadlashiryon.com/show_item.asp?levelId=64927&amp;itemId=2704&amp;itemType=0"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3</cp:revision>
  <dcterms:created xsi:type="dcterms:W3CDTF">2014-11-22T08:36:00Z</dcterms:created>
  <dcterms:modified xsi:type="dcterms:W3CDTF">2014-11-22T08:51:00Z</dcterms:modified>
</cp:coreProperties>
</file>